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13" w:rsidRDefault="00B50D13" w:rsidP="004D7359">
      <w:pPr>
        <w:pStyle w:val="Default"/>
        <w:rPr>
          <w:b/>
          <w:bCs/>
          <w:sz w:val="32"/>
          <w:szCs w:val="32"/>
          <w:lang w:val="en-US"/>
        </w:rPr>
      </w:pPr>
    </w:p>
    <w:p w:rsidR="00AD6483" w:rsidRDefault="00AD6483" w:rsidP="00AD648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rFonts w:hint="cs"/>
          <w:b/>
          <w:bCs/>
          <w:sz w:val="32"/>
          <w:szCs w:val="32"/>
          <w:lang w:val="en-US"/>
        </w:rPr>
        <w:t>C</w:t>
      </w:r>
      <w:r>
        <w:rPr>
          <w:b/>
          <w:bCs/>
          <w:sz w:val="32"/>
          <w:szCs w:val="32"/>
          <w:lang w:val="en-US"/>
        </w:rPr>
        <w:t>all for Papers on ICCMIT201</w:t>
      </w:r>
      <w:r w:rsidR="00DE04D8">
        <w:rPr>
          <w:b/>
          <w:bCs/>
          <w:sz w:val="32"/>
          <w:szCs w:val="32"/>
          <w:lang w:val="en-US"/>
        </w:rPr>
        <w:t>9</w:t>
      </w:r>
    </w:p>
    <w:p w:rsidR="00AD6483" w:rsidRPr="0087141D" w:rsidRDefault="00AD6483" w:rsidP="00AD6483">
      <w:pPr>
        <w:pStyle w:val="Default"/>
        <w:jc w:val="center"/>
        <w:rPr>
          <w:szCs w:val="32"/>
          <w:lang w:val="en-US"/>
        </w:rPr>
      </w:pPr>
    </w:p>
    <w:p w:rsidR="006B3D13" w:rsidRPr="007E4A3A" w:rsidRDefault="007E4A3A" w:rsidP="00AD6483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7E4A3A">
        <w:rPr>
          <w:b/>
          <w:bCs/>
          <w:sz w:val="28"/>
          <w:szCs w:val="28"/>
          <w:lang w:val="en-US"/>
        </w:rPr>
        <w:t>Advance</w:t>
      </w:r>
      <w:r w:rsidR="00DE04D8">
        <w:rPr>
          <w:b/>
          <w:bCs/>
          <w:sz w:val="28"/>
          <w:szCs w:val="28"/>
          <w:lang w:val="en-US"/>
        </w:rPr>
        <w:t>s</w:t>
      </w:r>
      <w:r w:rsidRPr="007E4A3A">
        <w:rPr>
          <w:b/>
          <w:bCs/>
          <w:sz w:val="28"/>
          <w:szCs w:val="28"/>
          <w:lang w:val="en-US"/>
        </w:rPr>
        <w:t xml:space="preserve"> </w:t>
      </w:r>
      <w:r w:rsidR="00DE04D8">
        <w:rPr>
          <w:b/>
          <w:bCs/>
          <w:sz w:val="28"/>
          <w:szCs w:val="28"/>
          <w:lang w:val="en-US"/>
        </w:rPr>
        <w:t>in</w:t>
      </w:r>
      <w:r w:rsidRPr="007E4A3A">
        <w:rPr>
          <w:b/>
          <w:bCs/>
          <w:sz w:val="28"/>
          <w:szCs w:val="28"/>
          <w:lang w:val="en-US"/>
        </w:rPr>
        <w:t xml:space="preserve"> </w:t>
      </w:r>
      <w:r w:rsidR="005C5051">
        <w:rPr>
          <w:b/>
          <w:bCs/>
          <w:sz w:val="28"/>
          <w:szCs w:val="28"/>
          <w:lang w:val="en-US"/>
        </w:rPr>
        <w:t>Signal and Image Processing, Coding,</w:t>
      </w:r>
      <w:r w:rsidR="00DE04D8">
        <w:rPr>
          <w:b/>
          <w:bCs/>
          <w:sz w:val="28"/>
          <w:szCs w:val="28"/>
          <w:lang w:val="en-US"/>
        </w:rPr>
        <w:t xml:space="preserve"> </w:t>
      </w:r>
      <w:r w:rsidR="005C5051">
        <w:rPr>
          <w:b/>
          <w:bCs/>
          <w:sz w:val="28"/>
          <w:szCs w:val="28"/>
          <w:lang w:val="en-US"/>
        </w:rPr>
        <w:t>Analysis and</w:t>
      </w:r>
      <w:r w:rsidR="005C5051" w:rsidRPr="007E4A3A">
        <w:rPr>
          <w:b/>
          <w:bCs/>
          <w:sz w:val="28"/>
          <w:szCs w:val="28"/>
          <w:lang w:val="en-US"/>
        </w:rPr>
        <w:t xml:space="preserve"> </w:t>
      </w:r>
      <w:r w:rsidR="00E011F5">
        <w:rPr>
          <w:b/>
          <w:bCs/>
          <w:sz w:val="28"/>
          <w:szCs w:val="28"/>
          <w:lang w:val="en-US"/>
        </w:rPr>
        <w:t xml:space="preserve">Recognition </w:t>
      </w:r>
      <w:r w:rsidRPr="007E4A3A">
        <w:rPr>
          <w:b/>
          <w:bCs/>
          <w:sz w:val="28"/>
          <w:szCs w:val="28"/>
          <w:lang w:val="en-US"/>
        </w:rPr>
        <w:t>-</w:t>
      </w:r>
      <w:r w:rsidR="005C5051">
        <w:rPr>
          <w:b/>
          <w:bCs/>
          <w:sz w:val="28"/>
          <w:szCs w:val="28"/>
          <w:lang w:val="en-US"/>
        </w:rPr>
        <w:t xml:space="preserve"> </w:t>
      </w:r>
      <w:r w:rsidRPr="007E4A3A">
        <w:rPr>
          <w:b/>
          <w:bCs/>
          <w:sz w:val="28"/>
          <w:szCs w:val="28"/>
          <w:lang w:val="en-US"/>
        </w:rPr>
        <w:t>201</w:t>
      </w:r>
      <w:r w:rsidR="00DE04D8">
        <w:rPr>
          <w:b/>
          <w:bCs/>
          <w:sz w:val="28"/>
          <w:szCs w:val="28"/>
          <w:lang w:val="en-US"/>
        </w:rPr>
        <w:t>9</w:t>
      </w:r>
      <w:r w:rsidR="00D95B25">
        <w:rPr>
          <w:b/>
          <w:bCs/>
          <w:sz w:val="28"/>
          <w:szCs w:val="28"/>
          <w:lang w:val="en-US"/>
        </w:rPr>
        <w:t xml:space="preserve"> </w:t>
      </w:r>
      <w:r w:rsidRPr="007E4A3A">
        <w:rPr>
          <w:b/>
          <w:bCs/>
          <w:sz w:val="28"/>
          <w:szCs w:val="28"/>
          <w:lang w:val="en-US"/>
        </w:rPr>
        <w:t>(A</w:t>
      </w:r>
      <w:r w:rsidR="00E011F5">
        <w:rPr>
          <w:b/>
          <w:bCs/>
          <w:sz w:val="28"/>
          <w:szCs w:val="28"/>
          <w:lang w:val="en-US"/>
        </w:rPr>
        <w:t>SIPCAR</w:t>
      </w:r>
      <w:r w:rsidRPr="007E4A3A">
        <w:rPr>
          <w:b/>
          <w:bCs/>
          <w:sz w:val="28"/>
          <w:szCs w:val="28"/>
          <w:lang w:val="en-US"/>
        </w:rPr>
        <w:t>-1</w:t>
      </w:r>
      <w:r w:rsidR="003F6B3F">
        <w:rPr>
          <w:b/>
          <w:bCs/>
          <w:sz w:val="28"/>
          <w:szCs w:val="28"/>
          <w:lang w:val="en-US"/>
        </w:rPr>
        <w:t>9</w:t>
      </w:r>
      <w:r w:rsidRPr="007E4A3A">
        <w:rPr>
          <w:b/>
          <w:bCs/>
          <w:sz w:val="28"/>
          <w:szCs w:val="28"/>
          <w:lang w:val="en-US"/>
        </w:rPr>
        <w:t>)</w:t>
      </w:r>
    </w:p>
    <w:p w:rsidR="006B3D13" w:rsidRPr="007E4A3A" w:rsidRDefault="006B3D13" w:rsidP="00AD648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AD6483" w:rsidRPr="00CD3B41" w:rsidRDefault="00AD6483" w:rsidP="00084AA8">
      <w:pPr>
        <w:pStyle w:val="Default"/>
        <w:spacing w:after="120"/>
        <w:jc w:val="center"/>
        <w:rPr>
          <w:sz w:val="23"/>
          <w:szCs w:val="23"/>
          <w:lang w:val="en-US"/>
        </w:rPr>
      </w:pPr>
      <w:r w:rsidRPr="00CD3B41">
        <w:rPr>
          <w:b/>
          <w:bCs/>
          <w:sz w:val="23"/>
          <w:szCs w:val="23"/>
          <w:lang w:val="en-US"/>
        </w:rPr>
        <w:t>Organized by:</w:t>
      </w:r>
    </w:p>
    <w:p w:rsidR="006B3D13" w:rsidRDefault="00084AA8" w:rsidP="00AD6483">
      <w:pPr>
        <w:pStyle w:val="Default"/>
        <w:jc w:val="center"/>
        <w:rPr>
          <w:sz w:val="23"/>
          <w:szCs w:val="23"/>
          <w:lang w:val="en-US"/>
        </w:rPr>
      </w:pPr>
      <w:bookmarkStart w:id="0" w:name="_GoBack"/>
      <w:r>
        <w:rPr>
          <w:noProof/>
          <w:sz w:val="23"/>
          <w:szCs w:val="23"/>
          <w:lang w:val="en-US"/>
        </w:rPr>
        <w:drawing>
          <wp:inline distT="0" distB="0" distL="0" distR="0">
            <wp:extent cx="1367074" cy="158975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men Kountch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00" cy="159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6483" w:rsidRDefault="005C5051" w:rsidP="00084AA8">
      <w:pPr>
        <w:pStyle w:val="Default"/>
        <w:spacing w:before="120"/>
        <w:jc w:val="center"/>
        <w:rPr>
          <w:sz w:val="23"/>
          <w:szCs w:val="23"/>
          <w:lang w:val="en-US"/>
        </w:rPr>
      </w:pPr>
      <w:r w:rsidRPr="00DA4236">
        <w:rPr>
          <w:b/>
          <w:sz w:val="23"/>
          <w:szCs w:val="23"/>
          <w:lang w:val="en-US"/>
        </w:rPr>
        <w:t>Prof. Roumen Kountchev</w:t>
      </w:r>
      <w:r>
        <w:rPr>
          <w:sz w:val="23"/>
          <w:szCs w:val="23"/>
          <w:lang w:val="en-US"/>
        </w:rPr>
        <w:t xml:space="preserve">, </w:t>
      </w:r>
      <w:r w:rsidRPr="00670318">
        <w:rPr>
          <w:b/>
          <w:sz w:val="23"/>
          <w:szCs w:val="23"/>
          <w:lang w:val="en-US"/>
        </w:rPr>
        <w:t>Ph.D.,</w:t>
      </w:r>
      <w:r w:rsidR="00E011F5" w:rsidRPr="00670318">
        <w:rPr>
          <w:b/>
          <w:sz w:val="23"/>
          <w:szCs w:val="23"/>
          <w:lang w:val="en-US"/>
        </w:rPr>
        <w:t xml:space="preserve"> </w:t>
      </w:r>
      <w:r w:rsidRPr="00670318">
        <w:rPr>
          <w:b/>
          <w:sz w:val="23"/>
          <w:szCs w:val="23"/>
          <w:lang w:val="en-US"/>
        </w:rPr>
        <w:t>D.Sc</w:t>
      </w:r>
      <w:r>
        <w:rPr>
          <w:sz w:val="23"/>
          <w:szCs w:val="23"/>
          <w:lang w:val="en-US"/>
        </w:rPr>
        <w:t>.</w:t>
      </w:r>
    </w:p>
    <w:p w:rsidR="005C5051" w:rsidRDefault="005C5051" w:rsidP="00AD6483">
      <w:pPr>
        <w:pStyle w:val="Default"/>
        <w:jc w:val="center"/>
        <w:rPr>
          <w:sz w:val="23"/>
          <w:szCs w:val="23"/>
          <w:lang w:val="en-US"/>
        </w:rPr>
      </w:pPr>
    </w:p>
    <w:p w:rsidR="007E4A3A" w:rsidRDefault="005C5051" w:rsidP="007E4A3A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Technical University of Sofia, Bulgaria</w:t>
      </w:r>
    </w:p>
    <w:p w:rsidR="00AD6483" w:rsidRPr="00630E11" w:rsidRDefault="007E4A3A" w:rsidP="003D5E91">
      <w:pPr>
        <w:jc w:val="center"/>
        <w:rPr>
          <w:sz w:val="23"/>
          <w:szCs w:val="23"/>
        </w:rPr>
      </w:pPr>
      <w:r w:rsidRPr="00630E11">
        <w:rPr>
          <w:sz w:val="23"/>
          <w:szCs w:val="23"/>
        </w:rPr>
        <w:t xml:space="preserve">E-mail: </w:t>
      </w:r>
      <w:hyperlink r:id="rId9" w:history="1">
        <w:r w:rsidR="00B50D13" w:rsidRPr="00630E11">
          <w:rPr>
            <w:rStyle w:val="Hyperlink"/>
            <w:sz w:val="23"/>
            <w:szCs w:val="23"/>
          </w:rPr>
          <w:t>rkountch@tu-sofia.bg</w:t>
        </w:r>
      </w:hyperlink>
    </w:p>
    <w:p w:rsidR="00B50D13" w:rsidRPr="00630E11" w:rsidRDefault="00B50D13" w:rsidP="003D5E91">
      <w:pPr>
        <w:jc w:val="center"/>
        <w:rPr>
          <w:sz w:val="23"/>
          <w:szCs w:val="23"/>
        </w:rPr>
      </w:pPr>
    </w:p>
    <w:p w:rsidR="00AD6483" w:rsidRPr="00F32C7B" w:rsidRDefault="00AD6483" w:rsidP="00AD6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7B">
        <w:rPr>
          <w:rFonts w:ascii="Times New Roman" w:hAnsi="Times New Roman" w:cs="Times New Roman"/>
          <w:b/>
          <w:bCs/>
          <w:sz w:val="28"/>
          <w:szCs w:val="28"/>
        </w:rPr>
        <w:t>Objectives and Motivation</w:t>
      </w:r>
    </w:p>
    <w:p w:rsidR="00630E11" w:rsidRDefault="008332E4" w:rsidP="006B3D13">
      <w:pPr>
        <w:jc w:val="both"/>
        <w:rPr>
          <w:color w:val="000000" w:themeColor="text1"/>
          <w:lang w:val="bg-BG" w:bidi="ar-EG"/>
        </w:rPr>
      </w:pPr>
      <w:r>
        <w:rPr>
          <w:color w:val="000000" w:themeColor="text1"/>
          <w:lang w:bidi="ar-EG"/>
        </w:rPr>
        <w:t>The intensive development of the information technologies opened wide opportunities for the development of new approaches</w:t>
      </w:r>
      <w:r w:rsidR="008C4895">
        <w:rPr>
          <w:color w:val="000000" w:themeColor="text1"/>
          <w:lang w:val="bg-BG" w:bidi="ar-EG"/>
        </w:rPr>
        <w:t xml:space="preserve">, </w:t>
      </w:r>
      <w:r>
        <w:rPr>
          <w:color w:val="000000" w:themeColor="text1"/>
          <w:lang w:bidi="ar-EG"/>
        </w:rPr>
        <w:t>methods</w:t>
      </w:r>
      <w:r w:rsidR="008C4895">
        <w:rPr>
          <w:color w:val="000000" w:themeColor="text1"/>
          <w:lang w:val="bg-BG" w:bidi="ar-EG"/>
        </w:rPr>
        <w:t>,</w:t>
      </w:r>
      <w:r w:rsidR="00E011F5">
        <w:rPr>
          <w:color w:val="000000" w:themeColor="text1"/>
          <w:lang w:val="bg-BG" w:bidi="ar-EG"/>
        </w:rPr>
        <w:t xml:space="preserve"> </w:t>
      </w:r>
      <w:r>
        <w:rPr>
          <w:color w:val="000000" w:themeColor="text1"/>
          <w:lang w:bidi="ar-EG"/>
        </w:rPr>
        <w:t>algorithms and systems for processing of various kinds of multidimensional signals and images, and also - for applications aimed at their compression, analysis and encryption</w:t>
      </w:r>
      <w:r w:rsidR="005C7FF4">
        <w:rPr>
          <w:color w:val="000000" w:themeColor="text1"/>
          <w:lang w:val="bg-BG" w:bidi="ar-EG"/>
        </w:rPr>
        <w:t xml:space="preserve">, </w:t>
      </w:r>
      <w:r>
        <w:rPr>
          <w:color w:val="000000" w:themeColor="text1"/>
          <w:lang w:bidi="ar-EG"/>
        </w:rPr>
        <w:t>and at the recognition of multidimensional objects and their search in large image databases.</w:t>
      </w:r>
      <w:r w:rsidR="005C7FF4">
        <w:rPr>
          <w:color w:val="000000" w:themeColor="text1"/>
          <w:lang w:val="bg-BG" w:bidi="ar-EG"/>
        </w:rPr>
        <w:t xml:space="preserve"> </w:t>
      </w:r>
      <w:r>
        <w:rPr>
          <w:color w:val="000000" w:themeColor="text1"/>
          <w:lang w:bidi="ar-EG"/>
        </w:rPr>
        <w:t>The offered methods and algorithms in these application areas will open new ways for their business applications and will serve as a basis for the future development of the computer technologies</w:t>
      </w:r>
      <w:r w:rsidR="008C4895">
        <w:rPr>
          <w:color w:val="000000" w:themeColor="text1"/>
          <w:lang w:val="bg-BG" w:bidi="ar-EG"/>
        </w:rPr>
        <w:t>.</w:t>
      </w:r>
      <w:r w:rsidR="005C7FF4">
        <w:rPr>
          <w:color w:val="000000" w:themeColor="text1"/>
          <w:lang w:val="bg-BG" w:bidi="ar-EG"/>
        </w:rPr>
        <w:t xml:space="preserve"> </w:t>
      </w:r>
    </w:p>
    <w:p w:rsidR="00C52AA1" w:rsidRDefault="008332E4" w:rsidP="006B3D13">
      <w:p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In this session can be presented investigations related to processing</w:t>
      </w:r>
      <w:r w:rsidR="00630E11">
        <w:rPr>
          <w:color w:val="000000" w:themeColor="text1"/>
          <w:lang w:val="bg-BG" w:bidi="ar-EG"/>
        </w:rPr>
        <w:t xml:space="preserve">, </w:t>
      </w:r>
      <w:r>
        <w:rPr>
          <w:color w:val="000000" w:themeColor="text1"/>
          <w:lang w:bidi="ar-EG"/>
        </w:rPr>
        <w:t>coding, analysis, and recognition of various medical signals and images</w:t>
      </w:r>
      <w:r w:rsidR="008C4895">
        <w:rPr>
          <w:color w:val="000000" w:themeColor="text1"/>
          <w:lang w:val="bg-BG" w:bidi="ar-EG"/>
        </w:rPr>
        <w:t xml:space="preserve">, </w:t>
      </w:r>
      <w:r>
        <w:rPr>
          <w:color w:val="000000" w:themeColor="text1"/>
          <w:lang w:bidi="ar-EG"/>
        </w:rPr>
        <w:t>audio signals</w:t>
      </w:r>
      <w:r w:rsidR="00405360">
        <w:rPr>
          <w:color w:val="000000" w:themeColor="text1"/>
          <w:lang w:val="bg-BG" w:bidi="ar-EG"/>
        </w:rPr>
        <w:t xml:space="preserve">, </w:t>
      </w:r>
      <w:r>
        <w:rPr>
          <w:color w:val="000000" w:themeColor="text1"/>
          <w:lang w:bidi="ar-EG"/>
        </w:rPr>
        <w:t>hydro-, radio</w:t>
      </w:r>
      <w:r w:rsidR="00670318">
        <w:rPr>
          <w:color w:val="000000" w:themeColor="text1"/>
          <w:lang w:bidi="ar-EG"/>
        </w:rPr>
        <w:t xml:space="preserve"> location</w:t>
      </w:r>
      <w:r>
        <w:rPr>
          <w:color w:val="000000" w:themeColor="text1"/>
          <w:lang w:bidi="ar-EG"/>
        </w:rPr>
        <w:t xml:space="preserve"> and seismic signals</w:t>
      </w:r>
      <w:r w:rsidR="00405360">
        <w:rPr>
          <w:color w:val="000000" w:themeColor="text1"/>
          <w:lang w:val="bg-BG" w:bidi="ar-EG"/>
        </w:rPr>
        <w:t xml:space="preserve">, </w:t>
      </w:r>
      <w:r>
        <w:rPr>
          <w:color w:val="000000" w:themeColor="text1"/>
          <w:lang w:bidi="ar-EG"/>
        </w:rPr>
        <w:t>image sequences got from TV</w:t>
      </w:r>
      <w:r w:rsidR="00C52AA1">
        <w:rPr>
          <w:color w:val="000000" w:themeColor="text1"/>
          <w:lang w:bidi="ar-EG"/>
        </w:rPr>
        <w:t>-</w:t>
      </w:r>
      <w:r>
        <w:rPr>
          <w:color w:val="000000" w:themeColor="text1"/>
          <w:lang w:bidi="ar-EG"/>
        </w:rPr>
        <w:t>, aero- and satellite systems, drones, surveillance systems</w:t>
      </w:r>
      <w:r w:rsidR="00B87600">
        <w:rPr>
          <w:color w:val="000000" w:themeColor="text1"/>
          <w:lang w:val="bg-BG" w:bidi="ar-EG"/>
        </w:rPr>
        <w:t>,</w:t>
      </w:r>
      <w:r>
        <w:rPr>
          <w:color w:val="000000" w:themeColor="text1"/>
          <w:lang w:bidi="ar-EG"/>
        </w:rPr>
        <w:t xml:space="preserve"> multi-view images, etc</w:t>
      </w:r>
      <w:r w:rsidR="00405360">
        <w:rPr>
          <w:color w:val="000000" w:themeColor="text1"/>
          <w:lang w:val="bg-BG" w:bidi="ar-EG"/>
        </w:rPr>
        <w:t xml:space="preserve">. </w:t>
      </w:r>
    </w:p>
    <w:p w:rsidR="00B50D13" w:rsidRDefault="00C52AA1" w:rsidP="006B3D13">
      <w:pPr>
        <w:jc w:val="both"/>
        <w:rPr>
          <w:color w:val="000000" w:themeColor="text1"/>
          <w:lang w:val="bg-BG" w:bidi="ar-EG"/>
        </w:rPr>
      </w:pPr>
      <w:r>
        <w:rPr>
          <w:color w:val="000000" w:themeColor="text1"/>
          <w:lang w:bidi="ar-EG"/>
        </w:rPr>
        <w:t>In the topics of this session are also welcome presentations of new methods, algorithms and systems for encryption of medical and audio signals, and images of various kind</w:t>
      </w:r>
      <w:r w:rsidR="00630E11">
        <w:rPr>
          <w:color w:val="000000" w:themeColor="text1"/>
          <w:lang w:val="bg-BG" w:bidi="ar-EG"/>
        </w:rPr>
        <w:t xml:space="preserve"> (</w:t>
      </w:r>
      <w:r>
        <w:rPr>
          <w:color w:val="000000" w:themeColor="text1"/>
          <w:lang w:bidi="ar-EG"/>
        </w:rPr>
        <w:t>static, or sequences</w:t>
      </w:r>
      <w:r w:rsidR="00630E11">
        <w:rPr>
          <w:color w:val="000000" w:themeColor="text1"/>
          <w:lang w:val="bg-BG" w:bidi="ar-EG"/>
        </w:rPr>
        <w:t>)</w:t>
      </w:r>
      <w:r w:rsidR="001E6FE6">
        <w:rPr>
          <w:color w:val="000000" w:themeColor="text1"/>
          <w:lang w:val="bg-BG" w:bidi="ar-EG"/>
        </w:rPr>
        <w:t>,</w:t>
      </w:r>
      <w:r w:rsidR="00405360">
        <w:rPr>
          <w:color w:val="000000" w:themeColor="text1"/>
          <w:lang w:val="bg-BG" w:bidi="ar-EG"/>
        </w:rPr>
        <w:t xml:space="preserve"> </w:t>
      </w:r>
      <w:r>
        <w:rPr>
          <w:color w:val="000000" w:themeColor="text1"/>
          <w:lang w:bidi="ar-EG"/>
        </w:rPr>
        <w:t>and also - contemporary tools for their content protection.</w:t>
      </w:r>
      <w:r w:rsidR="00405360">
        <w:rPr>
          <w:color w:val="000000" w:themeColor="text1"/>
          <w:lang w:val="bg-BG" w:bidi="ar-EG"/>
        </w:rPr>
        <w:t xml:space="preserve"> </w:t>
      </w:r>
      <w:r w:rsidR="00B87600">
        <w:rPr>
          <w:color w:val="000000" w:themeColor="text1"/>
          <w:lang w:val="bg-BG" w:bidi="ar-EG"/>
        </w:rPr>
        <w:t xml:space="preserve">  </w:t>
      </w:r>
    </w:p>
    <w:p w:rsidR="00E011F5" w:rsidRPr="00E011F5" w:rsidRDefault="008C4895" w:rsidP="006B3D13">
      <w:pPr>
        <w:jc w:val="both"/>
        <w:rPr>
          <w:color w:val="000000" w:themeColor="text1"/>
          <w:lang w:val="bg-BG" w:bidi="ar-EG"/>
        </w:rPr>
      </w:pPr>
      <w:r>
        <w:rPr>
          <w:color w:val="000000" w:themeColor="text1"/>
          <w:lang w:val="bg-BG" w:bidi="ar-EG"/>
        </w:rPr>
        <w:t xml:space="preserve"> </w:t>
      </w:r>
    </w:p>
    <w:p w:rsidR="00CA4FDF" w:rsidRPr="00F32C7B" w:rsidRDefault="00CA4FDF" w:rsidP="00CA4FDF">
      <w:pPr>
        <w:jc w:val="center"/>
        <w:rPr>
          <w:color w:val="000000" w:themeColor="text1"/>
          <w:sz w:val="28"/>
          <w:szCs w:val="28"/>
          <w:lang w:bidi="ar-EG"/>
        </w:rPr>
      </w:pPr>
      <w:r w:rsidRPr="00F32C7B">
        <w:rPr>
          <w:b/>
          <w:color w:val="000000" w:themeColor="text1"/>
          <w:sz w:val="28"/>
          <w:szCs w:val="28"/>
          <w:lang w:bidi="ar-EG"/>
        </w:rPr>
        <w:t>Scope and Interests</w:t>
      </w:r>
      <w:r w:rsidR="00406EFB">
        <w:rPr>
          <w:b/>
          <w:color w:val="000000" w:themeColor="text1"/>
          <w:sz w:val="28"/>
          <w:szCs w:val="28"/>
          <w:lang w:bidi="ar-EG"/>
        </w:rPr>
        <w:t xml:space="preserve"> </w:t>
      </w:r>
      <w:r w:rsidR="00CB28C3">
        <w:rPr>
          <w:b/>
          <w:color w:val="000000" w:themeColor="text1"/>
          <w:sz w:val="28"/>
          <w:szCs w:val="28"/>
          <w:lang w:bidi="ar-EG"/>
        </w:rPr>
        <w:t>(not limited to)</w:t>
      </w:r>
    </w:p>
    <w:p w:rsidR="00330C6E" w:rsidRPr="00330C6E" w:rsidRDefault="00C52AA1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Processing, analysis and encoding of audio signals</w:t>
      </w:r>
    </w:p>
    <w:p w:rsidR="00330C6E" w:rsidRPr="00330C6E" w:rsidRDefault="00C52AA1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lastRenderedPageBreak/>
        <w:t>Processing, analysis and encoding of medical signals</w:t>
      </w:r>
      <w:r w:rsidR="00330C6E">
        <w:rPr>
          <w:color w:val="000000" w:themeColor="text1"/>
          <w:lang w:val="bg-BG" w:bidi="ar-EG"/>
        </w:rPr>
        <w:t xml:space="preserve"> </w:t>
      </w:r>
    </w:p>
    <w:p w:rsidR="00330C6E" w:rsidRPr="00C87CA0" w:rsidRDefault="00084AA8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Processing of radar</w:t>
      </w:r>
      <w:r w:rsidR="00C87CA0" w:rsidRPr="00C87CA0">
        <w:rPr>
          <w:color w:val="000000" w:themeColor="text1"/>
          <w:lang w:bidi="ar-EG"/>
        </w:rPr>
        <w:t>,</w:t>
      </w:r>
      <w:r w:rsidR="00C52AA1" w:rsidRPr="00C87CA0">
        <w:rPr>
          <w:color w:val="000000" w:themeColor="text1"/>
          <w:lang w:bidi="ar-EG"/>
        </w:rPr>
        <w:t xml:space="preserve"> </w:t>
      </w:r>
      <w:r w:rsidR="00C87CA0">
        <w:rPr>
          <w:color w:val="000000" w:themeColor="text1"/>
          <w:lang w:bidi="ar-EG"/>
        </w:rPr>
        <w:t>hydro</w:t>
      </w:r>
      <w:r w:rsidR="00670318">
        <w:rPr>
          <w:color w:val="000000" w:themeColor="text1"/>
          <w:lang w:bidi="ar-EG"/>
        </w:rPr>
        <w:t xml:space="preserve"> </w:t>
      </w:r>
      <w:r w:rsidR="00C87CA0" w:rsidRPr="00C87CA0">
        <w:rPr>
          <w:color w:val="000000" w:themeColor="text1"/>
          <w:lang w:bidi="ar-EG"/>
        </w:rPr>
        <w:t xml:space="preserve">location, seismic and optic </w:t>
      </w:r>
      <w:r w:rsidR="00C52AA1" w:rsidRPr="00C87CA0">
        <w:rPr>
          <w:color w:val="000000" w:themeColor="text1"/>
          <w:lang w:bidi="ar-EG"/>
        </w:rPr>
        <w:t>signals</w:t>
      </w:r>
    </w:p>
    <w:p w:rsidR="00330C6E" w:rsidRPr="0036048B" w:rsidRDefault="00C52AA1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Processing, analysis and coding of medical images</w:t>
      </w:r>
    </w:p>
    <w:p w:rsidR="0036048B" w:rsidRPr="00330C6E" w:rsidRDefault="00C52AA1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Processing and analysis of microscopic images</w:t>
      </w:r>
    </w:p>
    <w:p w:rsidR="00330C6E" w:rsidRPr="00330C6E" w:rsidRDefault="00C52AA1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Processing, analysis and coding of </w:t>
      </w:r>
      <w:r w:rsidR="00670318">
        <w:rPr>
          <w:color w:val="000000" w:themeColor="text1"/>
          <w:lang w:bidi="ar-EG"/>
        </w:rPr>
        <w:t xml:space="preserve">photo and </w:t>
      </w:r>
      <w:r>
        <w:rPr>
          <w:color w:val="000000" w:themeColor="text1"/>
          <w:lang w:bidi="ar-EG"/>
        </w:rPr>
        <w:t>TV images</w:t>
      </w:r>
    </w:p>
    <w:p w:rsidR="00630E11" w:rsidRPr="00630E11" w:rsidRDefault="00C648B7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Models for the representation of multidimensional signals and image sequences</w:t>
      </w:r>
      <w:r w:rsidR="00630E11">
        <w:rPr>
          <w:color w:val="000000" w:themeColor="text1"/>
          <w:lang w:val="bg-BG" w:bidi="ar-EG"/>
        </w:rPr>
        <w:t xml:space="preserve"> </w:t>
      </w:r>
    </w:p>
    <w:p w:rsidR="00630E11" w:rsidRPr="00630E11" w:rsidRDefault="00C648B7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Statistical analysis of signals and images</w:t>
      </w:r>
    </w:p>
    <w:p w:rsidR="00330C6E" w:rsidRPr="00330C6E" w:rsidRDefault="00C648B7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Processing, analysis and coding of multi- and </w:t>
      </w:r>
      <w:r w:rsidR="00546426">
        <w:rPr>
          <w:color w:val="000000" w:themeColor="text1"/>
          <w:lang w:bidi="ar-EG"/>
        </w:rPr>
        <w:t>hyper spectral</w:t>
      </w:r>
      <w:r>
        <w:rPr>
          <w:color w:val="000000" w:themeColor="text1"/>
          <w:lang w:bidi="ar-EG"/>
        </w:rPr>
        <w:t xml:space="preserve"> images</w:t>
      </w:r>
    </w:p>
    <w:p w:rsidR="00330C6E" w:rsidRPr="00330C6E" w:rsidRDefault="00546426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Processing, analysis and coding of ultrasound  and thermal images</w:t>
      </w:r>
    </w:p>
    <w:p w:rsidR="00330C6E" w:rsidRPr="001E3B1D" w:rsidRDefault="003671A8" w:rsidP="00330C6E">
      <w:pPr>
        <w:pStyle w:val="ListParagraph"/>
        <w:numPr>
          <w:ilvl w:val="0"/>
          <w:numId w:val="3"/>
        </w:numPr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Processing</w:t>
      </w:r>
      <w:r w:rsidR="006F0773">
        <w:rPr>
          <w:color w:val="000000" w:themeColor="text1"/>
          <w:lang w:val="bg-BG" w:bidi="ar-EG"/>
        </w:rPr>
        <w:t>,</w:t>
      </w:r>
      <w:r w:rsidR="00330C6E" w:rsidRPr="00330C6E">
        <w:rPr>
          <w:color w:val="000000" w:themeColor="text1"/>
          <w:lang w:bidi="ar-EG"/>
        </w:rPr>
        <w:t xml:space="preserve"> </w:t>
      </w:r>
      <w:r>
        <w:rPr>
          <w:color w:val="000000" w:themeColor="text1"/>
          <w:lang w:bidi="ar-EG"/>
        </w:rPr>
        <w:t>analysis and coding of multi-view images</w:t>
      </w:r>
    </w:p>
    <w:p w:rsidR="001E3B1D" w:rsidRPr="001E3B1D" w:rsidRDefault="003671A8" w:rsidP="00330C6E">
      <w:pPr>
        <w:pStyle w:val="ListParagraph"/>
        <w:numPr>
          <w:ilvl w:val="0"/>
          <w:numId w:val="3"/>
        </w:numPr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Encryption and watermarking of one-dimensional signals</w:t>
      </w:r>
    </w:p>
    <w:p w:rsidR="001E3B1D" w:rsidRPr="001E3B1D" w:rsidRDefault="003671A8" w:rsidP="001E3B1D">
      <w:pPr>
        <w:pStyle w:val="ListParagraph"/>
        <w:numPr>
          <w:ilvl w:val="0"/>
          <w:numId w:val="3"/>
        </w:numPr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Coding and watermarking of multidimensional signals and images</w:t>
      </w:r>
    </w:p>
    <w:p w:rsidR="001E3B1D" w:rsidRPr="004D7359" w:rsidRDefault="003671A8" w:rsidP="00330C6E">
      <w:pPr>
        <w:pStyle w:val="ListParagraph"/>
        <w:numPr>
          <w:ilvl w:val="0"/>
          <w:numId w:val="3"/>
        </w:numPr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Compression of audio signals and images</w:t>
      </w:r>
    </w:p>
    <w:p w:rsidR="004D7359" w:rsidRPr="004D7359" w:rsidRDefault="00E369F7" w:rsidP="004D7359">
      <w:pPr>
        <w:pStyle w:val="ListParagraph"/>
        <w:numPr>
          <w:ilvl w:val="0"/>
          <w:numId w:val="3"/>
        </w:numPr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Analysis of spectroscopic images</w:t>
      </w:r>
    </w:p>
    <w:p w:rsidR="001E3B1D" w:rsidRPr="001E3B1D" w:rsidRDefault="00E369F7" w:rsidP="00330C6E">
      <w:pPr>
        <w:pStyle w:val="ListParagraph"/>
        <w:numPr>
          <w:ilvl w:val="0"/>
          <w:numId w:val="3"/>
        </w:numPr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Extraction and evaluation of features which characterize signals and images</w:t>
      </w:r>
    </w:p>
    <w:p w:rsidR="00DD7DCF" w:rsidRPr="00DD7DCF" w:rsidRDefault="00E369F7" w:rsidP="00DD7DCF">
      <w:pPr>
        <w:pStyle w:val="ListParagraph"/>
        <w:numPr>
          <w:ilvl w:val="0"/>
          <w:numId w:val="3"/>
        </w:numPr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Objects recognition in images</w:t>
      </w:r>
    </w:p>
    <w:p w:rsidR="001E3B1D" w:rsidRPr="00330C6E" w:rsidRDefault="00E369F7" w:rsidP="00330C6E">
      <w:pPr>
        <w:pStyle w:val="ListParagraph"/>
        <w:numPr>
          <w:ilvl w:val="0"/>
          <w:numId w:val="3"/>
        </w:numPr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Objects search in image databases</w:t>
      </w:r>
    </w:p>
    <w:p w:rsidR="00330C6E" w:rsidRPr="00DD7DCF" w:rsidRDefault="00E369F7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Architectures for processing of signals and images in various application areas</w:t>
      </w:r>
    </w:p>
    <w:p w:rsidR="00E369F7" w:rsidRDefault="00E369F7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 w:rsidRPr="00E369F7">
        <w:rPr>
          <w:color w:val="000000" w:themeColor="text1"/>
          <w:lang w:bidi="ar-EG"/>
        </w:rPr>
        <w:t>Computer vision systems</w:t>
      </w:r>
    </w:p>
    <w:p w:rsidR="001E3B1D" w:rsidRPr="00E369F7" w:rsidRDefault="00E369F7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Surveillance systems</w:t>
      </w:r>
    </w:p>
    <w:p w:rsidR="001E3B1D" w:rsidRPr="00630E11" w:rsidRDefault="00E369F7" w:rsidP="007E4A3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Intelligent Internet-based video systems</w:t>
      </w:r>
    </w:p>
    <w:p w:rsidR="00630E11" w:rsidRPr="004D7359" w:rsidRDefault="00E369F7" w:rsidP="00630E11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Systems for multimedia information</w:t>
      </w:r>
      <w:r w:rsidR="00630E11">
        <w:rPr>
          <w:color w:val="000000" w:themeColor="text1"/>
          <w:lang w:val="bg-BG" w:bidi="ar-EG"/>
        </w:rPr>
        <w:t xml:space="preserve"> </w:t>
      </w:r>
    </w:p>
    <w:p w:rsidR="004D7359" w:rsidRPr="004D7359" w:rsidRDefault="00E369F7" w:rsidP="00630E11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Systems for X-ray defectoscopy</w:t>
      </w:r>
    </w:p>
    <w:p w:rsidR="00630E11" w:rsidRPr="00630E11" w:rsidRDefault="00E369F7" w:rsidP="00630E11">
      <w:pPr>
        <w:pStyle w:val="ListParagraph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Audio and video communication systems and networks</w:t>
      </w:r>
    </w:p>
    <w:p w:rsidR="003D5E91" w:rsidRDefault="003D5E91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B50D13" w:rsidRPr="008C09CC" w:rsidRDefault="00B50D13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4F1C" w:rsidRPr="006B3D13" w:rsidRDefault="006A4F1C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b/>
          <w:color w:val="000000" w:themeColor="text1"/>
          <w:sz w:val="28"/>
          <w:szCs w:val="28"/>
          <w:lang w:bidi="ar-EG"/>
        </w:rPr>
        <w:t xml:space="preserve">Paper Submission </w:t>
      </w:r>
    </w:p>
    <w:p w:rsidR="00CB28C3" w:rsidRDefault="00CB28C3" w:rsidP="006B3D13">
      <w:pPr>
        <w:spacing w:after="0" w:line="240" w:lineRule="auto"/>
        <w:jc w:val="both"/>
        <w:rPr>
          <w:color w:val="FF0000"/>
          <w:lang w:bidi="ar-EG"/>
        </w:rPr>
      </w:pPr>
      <w:r w:rsidRPr="000B5B1C">
        <w:rPr>
          <w:color w:val="000000" w:themeColor="text1"/>
          <w:lang w:bidi="ar-EG"/>
        </w:rPr>
        <w:t>We invite authors to submit original and high quality articles on the abovementioned topics</w:t>
      </w:r>
      <w:r w:rsidR="00406EFB" w:rsidRPr="000B5B1C">
        <w:rPr>
          <w:color w:val="000000" w:themeColor="text1"/>
          <w:lang w:bidi="ar-EG"/>
        </w:rPr>
        <w:t xml:space="preserve"> </w:t>
      </w:r>
      <w:r w:rsidRPr="000B5B1C">
        <w:rPr>
          <w:color w:val="000000" w:themeColor="text1"/>
          <w:lang w:bidi="ar-EG"/>
        </w:rPr>
        <w:t>(which are not limited to)</w:t>
      </w:r>
      <w:r w:rsidR="00406EFB" w:rsidRPr="000B5B1C">
        <w:rPr>
          <w:color w:val="000000" w:themeColor="text1"/>
          <w:lang w:bidi="ar-EG"/>
        </w:rPr>
        <w:t xml:space="preserve"> to </w:t>
      </w:r>
      <w:r w:rsidR="005C5051" w:rsidRPr="000B5B1C">
        <w:rPr>
          <w:sz w:val="23"/>
          <w:szCs w:val="23"/>
        </w:rPr>
        <w:t>Prof. Roumen Kountchev</w:t>
      </w:r>
      <w:r w:rsidR="005C5051" w:rsidRPr="000B5B1C">
        <w:rPr>
          <w:color w:val="000000" w:themeColor="text1"/>
          <w:lang w:bidi="ar-EG"/>
        </w:rPr>
        <w:t xml:space="preserve"> </w:t>
      </w:r>
      <w:r w:rsidR="00406EFB" w:rsidRPr="000B5B1C">
        <w:rPr>
          <w:color w:val="000000" w:themeColor="text1"/>
          <w:lang w:bidi="ar-EG"/>
        </w:rPr>
        <w:t xml:space="preserve">(session chair) </w:t>
      </w:r>
      <w:hyperlink r:id="rId10" w:history="1">
        <w:r w:rsidR="006F0773" w:rsidRPr="000B5B1C">
          <w:rPr>
            <w:rStyle w:val="Hyperlink"/>
            <w:lang w:bidi="ar-EG"/>
          </w:rPr>
          <w:t>rkountch@tu-sofia.bg</w:t>
        </w:r>
      </w:hyperlink>
    </w:p>
    <w:p w:rsidR="006F0773" w:rsidRDefault="006F0773" w:rsidP="006B3D13">
      <w:pPr>
        <w:spacing w:after="0" w:line="240" w:lineRule="auto"/>
        <w:jc w:val="both"/>
        <w:rPr>
          <w:color w:val="000000" w:themeColor="text1"/>
          <w:lang w:bidi="ar-EG"/>
        </w:rPr>
      </w:pPr>
    </w:p>
    <w:p w:rsidR="006A4F1C" w:rsidRPr="006B3D13" w:rsidRDefault="006A4F1C" w:rsidP="006B3D13">
      <w:pPr>
        <w:spacing w:after="0" w:line="240" w:lineRule="auto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All instructions and templates for submission can be found in the ICCMIT201</w:t>
      </w:r>
      <w:r w:rsidR="00DE04D8">
        <w:rPr>
          <w:color w:val="000000" w:themeColor="text1"/>
          <w:lang w:bidi="ar-EG"/>
        </w:rPr>
        <w:t>9</w:t>
      </w:r>
      <w:r w:rsidRPr="006B3D13">
        <w:rPr>
          <w:color w:val="000000" w:themeColor="text1"/>
          <w:lang w:bidi="ar-EG"/>
        </w:rPr>
        <w:t xml:space="preserve"> website:</w:t>
      </w:r>
    </w:p>
    <w:p w:rsidR="006F0773" w:rsidRDefault="001E517F" w:rsidP="006B3D13">
      <w:pPr>
        <w:spacing w:after="0" w:line="240" w:lineRule="auto"/>
        <w:jc w:val="both"/>
        <w:rPr>
          <w:color w:val="000000" w:themeColor="text1"/>
          <w:lang w:bidi="ar-EG"/>
        </w:rPr>
      </w:pPr>
      <w:hyperlink r:id="rId11" w:history="1">
        <w:r w:rsidR="006F0773" w:rsidRPr="009A24C9">
          <w:rPr>
            <w:rStyle w:val="Hyperlink"/>
            <w:lang w:bidi="ar-EG"/>
          </w:rPr>
          <w:t>http://www.iccmit.net/</w:t>
        </w:r>
      </w:hyperlink>
    </w:p>
    <w:p w:rsidR="006F0773" w:rsidRDefault="006F0773" w:rsidP="006B3D13">
      <w:pPr>
        <w:spacing w:after="0" w:line="240" w:lineRule="auto"/>
        <w:jc w:val="both"/>
        <w:rPr>
          <w:color w:val="000000" w:themeColor="text1"/>
          <w:lang w:bidi="ar-EG"/>
        </w:rPr>
      </w:pPr>
    </w:p>
    <w:p w:rsidR="006A4F1C" w:rsidRDefault="006A4F1C" w:rsidP="006B3D13">
      <w:pPr>
        <w:spacing w:after="0" w:line="240" w:lineRule="auto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The accepted papers will be published in ISI/SCOPUS journals. Also, the best articles will be invi</w:t>
      </w:r>
      <w:r w:rsidR="003F6B3F">
        <w:rPr>
          <w:color w:val="000000" w:themeColor="text1"/>
          <w:lang w:bidi="ar-EG"/>
        </w:rPr>
        <w:t>ted to be published as extended article/</w:t>
      </w:r>
      <w:r w:rsidRPr="006B3D13">
        <w:rPr>
          <w:color w:val="000000" w:themeColor="text1"/>
          <w:lang w:bidi="ar-EG"/>
        </w:rPr>
        <w:t xml:space="preserve"> book chapter in IGI Book. </w:t>
      </w:r>
    </w:p>
    <w:p w:rsidR="00B50D13" w:rsidRPr="006B3D13" w:rsidRDefault="00B50D13" w:rsidP="006B3D13">
      <w:pPr>
        <w:spacing w:after="0" w:line="240" w:lineRule="auto"/>
        <w:jc w:val="both"/>
        <w:rPr>
          <w:color w:val="000000" w:themeColor="text1"/>
          <w:lang w:bidi="ar-EG"/>
        </w:rPr>
      </w:pPr>
    </w:p>
    <w:p w:rsidR="007B1834" w:rsidRDefault="007B1834" w:rsidP="006A4F1C">
      <w:pPr>
        <w:spacing w:after="0" w:line="240" w:lineRule="auto"/>
        <w:jc w:val="both"/>
        <w:rPr>
          <w:color w:val="000000" w:themeColor="text1"/>
          <w:rtl/>
          <w:lang w:bidi="ar-EG"/>
        </w:rPr>
      </w:pPr>
    </w:p>
    <w:p w:rsidR="006A4F1C" w:rsidRPr="006B3D13" w:rsidRDefault="00756728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rFonts w:hint="cs"/>
          <w:b/>
          <w:color w:val="000000" w:themeColor="text1"/>
          <w:sz w:val="28"/>
          <w:szCs w:val="28"/>
          <w:lang w:bidi="ar-EG"/>
        </w:rPr>
        <w:t xml:space="preserve">       </w:t>
      </w:r>
      <w:r w:rsidR="0001253D" w:rsidRPr="006B3D13">
        <w:rPr>
          <w:rFonts w:hint="cs"/>
          <w:b/>
          <w:color w:val="000000" w:themeColor="text1"/>
          <w:sz w:val="28"/>
          <w:szCs w:val="28"/>
          <w:lang w:bidi="ar-EG"/>
        </w:rPr>
        <w:t xml:space="preserve"> </w:t>
      </w:r>
      <w:r w:rsidR="006A4F1C" w:rsidRPr="006B3D13">
        <w:rPr>
          <w:b/>
          <w:color w:val="000000" w:themeColor="text1"/>
          <w:sz w:val="28"/>
          <w:szCs w:val="28"/>
          <w:lang w:bidi="ar-EG"/>
        </w:rPr>
        <w:t xml:space="preserve">Important Dates </w:t>
      </w:r>
    </w:p>
    <w:p w:rsidR="006A4F1C" w:rsidRPr="006B3D13" w:rsidRDefault="006A4F1C" w:rsidP="006A4F1C">
      <w:pPr>
        <w:spacing w:after="0" w:line="240" w:lineRule="auto"/>
        <w:ind w:left="720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Paper abstract submission:                                     </w:t>
      </w:r>
      <w:r w:rsidR="006B3D13">
        <w:rPr>
          <w:color w:val="000000" w:themeColor="text1"/>
          <w:lang w:bidi="ar-EG"/>
        </w:rPr>
        <w:t xml:space="preserve">       </w:t>
      </w:r>
      <w:r w:rsidRPr="006B3D13">
        <w:rPr>
          <w:color w:val="000000" w:themeColor="text1"/>
          <w:lang w:bidi="ar-EG"/>
        </w:rPr>
        <w:t xml:space="preserve">    </w:t>
      </w:r>
      <w:r w:rsidR="000B5B1C">
        <w:rPr>
          <w:color w:val="000000" w:themeColor="text1"/>
          <w:lang w:bidi="ar-EG"/>
        </w:rPr>
        <w:t xml:space="preserve">   </w:t>
      </w:r>
      <w:r w:rsidR="00406EFB">
        <w:rPr>
          <w:color w:val="000000" w:themeColor="text1"/>
          <w:lang w:bidi="ar-EG"/>
        </w:rPr>
        <w:t>February 10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DA4236">
      <w:pPr>
        <w:spacing w:before="120"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Notification of acceptance:                                      </w:t>
      </w:r>
      <w:r w:rsidR="006B3D13">
        <w:rPr>
          <w:color w:val="000000" w:themeColor="text1"/>
          <w:lang w:bidi="ar-EG"/>
        </w:rPr>
        <w:t xml:space="preserve">      </w:t>
      </w:r>
      <w:r w:rsidRPr="006B3D13">
        <w:rPr>
          <w:color w:val="000000" w:themeColor="text1"/>
          <w:lang w:bidi="ar-EG"/>
        </w:rPr>
        <w:t xml:space="preserve">    </w:t>
      </w:r>
      <w:r w:rsidR="00585B88">
        <w:rPr>
          <w:color w:val="000000" w:themeColor="text1"/>
          <w:lang w:bidi="ar-EG"/>
        </w:rPr>
        <w:t xml:space="preserve">   </w:t>
      </w:r>
      <w:r w:rsidRPr="006B3D13">
        <w:rPr>
          <w:color w:val="000000" w:themeColor="text1"/>
          <w:lang w:bidi="ar-EG"/>
        </w:rPr>
        <w:t xml:space="preserve">February </w:t>
      </w:r>
      <w:r w:rsidR="00406EFB">
        <w:rPr>
          <w:color w:val="000000" w:themeColor="text1"/>
          <w:lang w:bidi="ar-EG"/>
        </w:rPr>
        <w:t>20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DA4236">
      <w:pPr>
        <w:spacing w:before="120"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Final paper submission and </w:t>
      </w:r>
      <w:r w:rsidR="00AF4DE3" w:rsidRPr="006B3D13">
        <w:rPr>
          <w:color w:val="000000" w:themeColor="text1"/>
          <w:lang w:bidi="ar-EG"/>
        </w:rPr>
        <w:t>author’s</w:t>
      </w:r>
      <w:r w:rsidRPr="006B3D13">
        <w:rPr>
          <w:color w:val="000000" w:themeColor="text1"/>
          <w:lang w:bidi="ar-EG"/>
        </w:rPr>
        <w:t xml:space="preserve"> camera ready:</w:t>
      </w:r>
      <w:r w:rsidR="006B3D13">
        <w:rPr>
          <w:color w:val="000000" w:themeColor="text1"/>
          <w:lang w:bidi="ar-EG"/>
        </w:rPr>
        <w:t xml:space="preserve">   </w:t>
      </w:r>
      <w:r w:rsidRPr="006B3D13">
        <w:rPr>
          <w:color w:val="000000" w:themeColor="text1"/>
          <w:lang w:bidi="ar-EG"/>
        </w:rPr>
        <w:t xml:space="preserve"> </w:t>
      </w:r>
      <w:r w:rsidR="000B5B1C">
        <w:rPr>
          <w:color w:val="000000" w:themeColor="text1"/>
          <w:lang w:bidi="ar-EG"/>
        </w:rPr>
        <w:t xml:space="preserve">  </w:t>
      </w:r>
      <w:r w:rsidR="00585B88">
        <w:rPr>
          <w:color w:val="000000" w:themeColor="text1"/>
          <w:lang w:bidi="ar-EG"/>
        </w:rPr>
        <w:t xml:space="preserve">  </w:t>
      </w:r>
      <w:r w:rsidR="00406EFB">
        <w:rPr>
          <w:color w:val="000000" w:themeColor="text1"/>
          <w:lang w:bidi="ar-EG"/>
        </w:rPr>
        <w:t>March</w:t>
      </w:r>
      <w:r w:rsidR="00406EFB" w:rsidRPr="006B3D13">
        <w:rPr>
          <w:color w:val="000000" w:themeColor="text1"/>
          <w:lang w:bidi="ar-EG"/>
        </w:rPr>
        <w:t xml:space="preserve"> </w:t>
      </w:r>
      <w:r w:rsidR="00406EFB">
        <w:rPr>
          <w:color w:val="000000" w:themeColor="text1"/>
          <w:lang w:bidi="ar-EG"/>
        </w:rPr>
        <w:t>03</w:t>
      </w:r>
      <w:r w:rsidR="00406EFB"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DA4236">
      <w:pPr>
        <w:spacing w:before="120"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Conference Dates:                                                     </w:t>
      </w:r>
      <w:r w:rsidR="006B3D13">
        <w:rPr>
          <w:color w:val="000000" w:themeColor="text1"/>
          <w:lang w:bidi="ar-EG"/>
        </w:rPr>
        <w:t xml:space="preserve">      </w:t>
      </w:r>
      <w:r w:rsidRPr="006B3D13">
        <w:rPr>
          <w:color w:val="000000" w:themeColor="text1"/>
          <w:lang w:bidi="ar-EG"/>
        </w:rPr>
        <w:t xml:space="preserve">    </w:t>
      </w:r>
      <w:r w:rsidR="00585B88">
        <w:rPr>
          <w:color w:val="000000" w:themeColor="text1"/>
          <w:lang w:bidi="ar-EG"/>
        </w:rPr>
        <w:t xml:space="preserve">    </w:t>
      </w:r>
      <w:r w:rsidR="00406EFB">
        <w:rPr>
          <w:color w:val="000000" w:themeColor="text1"/>
          <w:lang w:bidi="ar-EG"/>
        </w:rPr>
        <w:t>March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10739E" w:rsidRPr="006B3D13" w:rsidRDefault="0010739E" w:rsidP="008C2020">
      <w:pPr>
        <w:rPr>
          <w:color w:val="000000" w:themeColor="text1"/>
          <w:lang w:bidi="ar-EG"/>
        </w:rPr>
      </w:pPr>
    </w:p>
    <w:sectPr w:rsidR="0010739E" w:rsidRPr="006B3D13" w:rsidSect="007C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7F" w:rsidRDefault="001E517F" w:rsidP="00084AA8">
      <w:pPr>
        <w:spacing w:after="0" w:line="240" w:lineRule="auto"/>
      </w:pPr>
      <w:r>
        <w:separator/>
      </w:r>
    </w:p>
  </w:endnote>
  <w:endnote w:type="continuationSeparator" w:id="0">
    <w:p w:rsidR="001E517F" w:rsidRDefault="001E517F" w:rsidP="0008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7F" w:rsidRDefault="001E517F" w:rsidP="00084AA8">
      <w:pPr>
        <w:spacing w:after="0" w:line="240" w:lineRule="auto"/>
      </w:pPr>
      <w:r>
        <w:separator/>
      </w:r>
    </w:p>
  </w:footnote>
  <w:footnote w:type="continuationSeparator" w:id="0">
    <w:p w:rsidR="001E517F" w:rsidRDefault="001E517F" w:rsidP="0008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1CF"/>
    <w:multiLevelType w:val="hybridMultilevel"/>
    <w:tmpl w:val="18445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7EE7"/>
    <w:multiLevelType w:val="hybridMultilevel"/>
    <w:tmpl w:val="857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F8E"/>
    <w:multiLevelType w:val="multilevel"/>
    <w:tmpl w:val="AE8A9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60"/>
    <w:rsid w:val="0001253D"/>
    <w:rsid w:val="00044EE2"/>
    <w:rsid w:val="00045F39"/>
    <w:rsid w:val="000574A0"/>
    <w:rsid w:val="00084AA8"/>
    <w:rsid w:val="000B598C"/>
    <w:rsid w:val="000B5B1C"/>
    <w:rsid w:val="0010610B"/>
    <w:rsid w:val="0010739E"/>
    <w:rsid w:val="001A07C1"/>
    <w:rsid w:val="001C1A31"/>
    <w:rsid w:val="001E3A3E"/>
    <w:rsid w:val="001E3B1D"/>
    <w:rsid w:val="001E517F"/>
    <w:rsid w:val="001E6FE6"/>
    <w:rsid w:val="001E789A"/>
    <w:rsid w:val="002A5BDC"/>
    <w:rsid w:val="002C0E83"/>
    <w:rsid w:val="002E1E21"/>
    <w:rsid w:val="0030746D"/>
    <w:rsid w:val="00330C6E"/>
    <w:rsid w:val="00346A62"/>
    <w:rsid w:val="00350E7E"/>
    <w:rsid w:val="003544F1"/>
    <w:rsid w:val="00356498"/>
    <w:rsid w:val="0036048B"/>
    <w:rsid w:val="003671A8"/>
    <w:rsid w:val="003D5E91"/>
    <w:rsid w:val="003F34C0"/>
    <w:rsid w:val="003F6B3F"/>
    <w:rsid w:val="00401166"/>
    <w:rsid w:val="00405360"/>
    <w:rsid w:val="00406EFB"/>
    <w:rsid w:val="00420C72"/>
    <w:rsid w:val="004D7359"/>
    <w:rsid w:val="00510362"/>
    <w:rsid w:val="00546426"/>
    <w:rsid w:val="00580E7A"/>
    <w:rsid w:val="00585B88"/>
    <w:rsid w:val="005C5051"/>
    <w:rsid w:val="005C7FF4"/>
    <w:rsid w:val="005D3AA1"/>
    <w:rsid w:val="005E565B"/>
    <w:rsid w:val="00625F1A"/>
    <w:rsid w:val="00626D33"/>
    <w:rsid w:val="00630E11"/>
    <w:rsid w:val="00643B08"/>
    <w:rsid w:val="00670318"/>
    <w:rsid w:val="006A4F1C"/>
    <w:rsid w:val="006B2D00"/>
    <w:rsid w:val="006B3D13"/>
    <w:rsid w:val="006C4331"/>
    <w:rsid w:val="006F0773"/>
    <w:rsid w:val="00756728"/>
    <w:rsid w:val="007B1834"/>
    <w:rsid w:val="007C3409"/>
    <w:rsid w:val="007E4A3A"/>
    <w:rsid w:val="007F1A69"/>
    <w:rsid w:val="007F68F3"/>
    <w:rsid w:val="00800B36"/>
    <w:rsid w:val="008332E4"/>
    <w:rsid w:val="008B2B00"/>
    <w:rsid w:val="008C09CC"/>
    <w:rsid w:val="008C2020"/>
    <w:rsid w:val="008C4895"/>
    <w:rsid w:val="00941BE6"/>
    <w:rsid w:val="00963CA1"/>
    <w:rsid w:val="00982D1E"/>
    <w:rsid w:val="00A21683"/>
    <w:rsid w:val="00A74FFB"/>
    <w:rsid w:val="00AD6483"/>
    <w:rsid w:val="00AF4DE3"/>
    <w:rsid w:val="00B468E4"/>
    <w:rsid w:val="00B50D13"/>
    <w:rsid w:val="00B82EBC"/>
    <w:rsid w:val="00B87600"/>
    <w:rsid w:val="00C2245E"/>
    <w:rsid w:val="00C46260"/>
    <w:rsid w:val="00C52AA1"/>
    <w:rsid w:val="00C648B7"/>
    <w:rsid w:val="00C87CA0"/>
    <w:rsid w:val="00C927FF"/>
    <w:rsid w:val="00CA4FDF"/>
    <w:rsid w:val="00CB11F0"/>
    <w:rsid w:val="00CB28C3"/>
    <w:rsid w:val="00CF02BA"/>
    <w:rsid w:val="00D14242"/>
    <w:rsid w:val="00D95B25"/>
    <w:rsid w:val="00DA4236"/>
    <w:rsid w:val="00DD7DCF"/>
    <w:rsid w:val="00DE04D8"/>
    <w:rsid w:val="00E011F5"/>
    <w:rsid w:val="00E20538"/>
    <w:rsid w:val="00E33FFD"/>
    <w:rsid w:val="00E369F7"/>
    <w:rsid w:val="00E91DBE"/>
    <w:rsid w:val="00EB7BC3"/>
    <w:rsid w:val="00F166DA"/>
    <w:rsid w:val="00F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yperlink">
    <w:name w:val="Hyperlink"/>
    <w:basedOn w:val="DefaultParagraphFont"/>
    <w:uiPriority w:val="99"/>
    <w:unhideWhenUsed/>
    <w:rsid w:val="00AD6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A8"/>
  </w:style>
  <w:style w:type="paragraph" w:styleId="Footer">
    <w:name w:val="footer"/>
    <w:basedOn w:val="Normal"/>
    <w:link w:val="FooterChar"/>
    <w:uiPriority w:val="99"/>
    <w:unhideWhenUsed/>
    <w:rsid w:val="0008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A8"/>
  </w:style>
  <w:style w:type="paragraph" w:styleId="BalloonText">
    <w:name w:val="Balloon Text"/>
    <w:basedOn w:val="Normal"/>
    <w:link w:val="BalloonTextChar"/>
    <w:uiPriority w:val="99"/>
    <w:semiHidden/>
    <w:unhideWhenUsed/>
    <w:rsid w:val="00E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yperlink">
    <w:name w:val="Hyperlink"/>
    <w:basedOn w:val="DefaultParagraphFont"/>
    <w:uiPriority w:val="99"/>
    <w:unhideWhenUsed/>
    <w:rsid w:val="00AD6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A8"/>
  </w:style>
  <w:style w:type="paragraph" w:styleId="Footer">
    <w:name w:val="footer"/>
    <w:basedOn w:val="Normal"/>
    <w:link w:val="FooterChar"/>
    <w:uiPriority w:val="99"/>
    <w:unhideWhenUsed/>
    <w:rsid w:val="0008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A8"/>
  </w:style>
  <w:style w:type="paragraph" w:styleId="BalloonText">
    <w:name w:val="Balloon Text"/>
    <w:basedOn w:val="Normal"/>
    <w:link w:val="BalloonTextChar"/>
    <w:uiPriority w:val="99"/>
    <w:semiHidden/>
    <w:unhideWhenUsed/>
    <w:rsid w:val="00E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cmit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kountch@tu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ountch@tu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AbdelRehim, Hagar</dc:creator>
  <cp:lastModifiedBy>GABER Ahmed OBS/CSO</cp:lastModifiedBy>
  <cp:revision>2</cp:revision>
  <cp:lastPrinted>2018-07-01T06:39:00Z</cp:lastPrinted>
  <dcterms:created xsi:type="dcterms:W3CDTF">2018-07-06T22:20:00Z</dcterms:created>
  <dcterms:modified xsi:type="dcterms:W3CDTF">2018-07-06T22:20:00Z</dcterms:modified>
</cp:coreProperties>
</file>