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05" w:rsidRPr="001C7B39" w:rsidRDefault="00506A05" w:rsidP="00506A05">
      <w:pPr>
        <w:autoSpaceDE w:val="0"/>
        <w:autoSpaceDN w:val="0"/>
        <w:adjustRightInd w:val="0"/>
        <w:spacing w:after="0" w:line="240" w:lineRule="auto"/>
        <w:jc w:val="center"/>
        <w:rPr>
          <w:rFonts w:ascii="Times New Roman" w:eastAsia="Calibri" w:hAnsi="Times New Roman" w:cs="Times New Roman"/>
          <w:b/>
          <w:bCs/>
          <w:color w:val="000000"/>
          <w:sz w:val="32"/>
          <w:szCs w:val="32"/>
          <w:lang w:val="en-US"/>
        </w:rPr>
      </w:pPr>
      <w:r w:rsidRPr="001C7B39">
        <w:rPr>
          <w:rFonts w:ascii="Times New Roman" w:eastAsia="Calibri" w:hAnsi="Times New Roman" w:cs="Times New Roman"/>
          <w:b/>
          <w:bCs/>
          <w:color w:val="000000"/>
          <w:sz w:val="32"/>
          <w:szCs w:val="32"/>
          <w:lang w:val="en-US"/>
        </w:rPr>
        <w:t>C</w:t>
      </w:r>
      <w:r w:rsidRPr="0095594B">
        <w:rPr>
          <w:rFonts w:ascii="Times New Roman" w:eastAsia="Calibri" w:hAnsi="Times New Roman" w:cs="Times New Roman"/>
          <w:b/>
          <w:bCs/>
          <w:color w:val="000000"/>
          <w:sz w:val="32"/>
          <w:szCs w:val="32"/>
          <w:lang w:val="en-US"/>
        </w:rPr>
        <w:t>all for Papers on ICCMIT</w:t>
      </w:r>
      <w:r w:rsidR="00F22578">
        <w:rPr>
          <w:rFonts w:ascii="Times New Roman" w:eastAsia="Calibri" w:hAnsi="Times New Roman" w:cs="Times New Roman"/>
          <w:b/>
          <w:bCs/>
          <w:color w:val="000000"/>
          <w:sz w:val="32"/>
          <w:szCs w:val="32"/>
          <w:lang w:val="en-US"/>
        </w:rPr>
        <w:t>-</w:t>
      </w:r>
      <w:r w:rsidRPr="0095594B">
        <w:rPr>
          <w:rFonts w:ascii="Times New Roman" w:eastAsia="Calibri" w:hAnsi="Times New Roman" w:cs="Times New Roman"/>
          <w:b/>
          <w:bCs/>
          <w:color w:val="000000"/>
          <w:sz w:val="32"/>
          <w:szCs w:val="32"/>
          <w:lang w:val="en-US"/>
        </w:rPr>
        <w:t>2019</w:t>
      </w:r>
    </w:p>
    <w:p w:rsidR="00506A05" w:rsidRPr="001C7B39" w:rsidRDefault="00506A05" w:rsidP="00506A05">
      <w:pPr>
        <w:autoSpaceDE w:val="0"/>
        <w:autoSpaceDN w:val="0"/>
        <w:adjustRightInd w:val="0"/>
        <w:spacing w:after="0" w:line="240" w:lineRule="auto"/>
        <w:jc w:val="center"/>
        <w:rPr>
          <w:rFonts w:ascii="Times New Roman" w:eastAsia="Calibri" w:hAnsi="Times New Roman" w:cs="Times New Roman"/>
          <w:color w:val="000000"/>
          <w:sz w:val="32"/>
          <w:szCs w:val="32"/>
          <w:lang w:val="en-US"/>
        </w:rPr>
      </w:pPr>
    </w:p>
    <w:p w:rsidR="00F22578" w:rsidRDefault="008A1723" w:rsidP="00506A05">
      <w:pPr>
        <w:autoSpaceDE w:val="0"/>
        <w:autoSpaceDN w:val="0"/>
        <w:adjustRightInd w:val="0"/>
        <w:spacing w:after="0" w:line="240" w:lineRule="auto"/>
        <w:jc w:val="center"/>
        <w:rPr>
          <w:rFonts w:ascii="Times New Roman" w:eastAsia="Calibri" w:hAnsi="Times New Roman" w:cs="Times New Roman"/>
          <w:b/>
          <w:bCs/>
          <w:color w:val="000000"/>
          <w:sz w:val="32"/>
          <w:szCs w:val="32"/>
          <w:lang w:val="en-US"/>
        </w:rPr>
      </w:pPr>
      <w:r w:rsidRPr="0095594B">
        <w:rPr>
          <w:rFonts w:ascii="Times New Roman" w:eastAsia="Calibri" w:hAnsi="Times New Roman" w:cs="Times New Roman"/>
          <w:b/>
          <w:bCs/>
          <w:color w:val="000000"/>
          <w:sz w:val="32"/>
          <w:szCs w:val="32"/>
          <w:lang w:val="en-US"/>
        </w:rPr>
        <w:t>Emerging</w:t>
      </w:r>
      <w:r w:rsidR="00CA217E" w:rsidRPr="0095594B">
        <w:rPr>
          <w:rFonts w:ascii="Times New Roman" w:eastAsia="Calibri" w:hAnsi="Times New Roman" w:cs="Times New Roman"/>
          <w:b/>
          <w:bCs/>
          <w:color w:val="000000"/>
          <w:sz w:val="32"/>
          <w:szCs w:val="32"/>
          <w:lang w:val="en-US"/>
        </w:rPr>
        <w:t xml:space="preserve"> Trends </w:t>
      </w:r>
      <w:r w:rsidR="00F22578">
        <w:rPr>
          <w:rFonts w:ascii="Times New Roman" w:eastAsia="Calibri" w:hAnsi="Times New Roman" w:cs="Times New Roman"/>
          <w:b/>
          <w:bCs/>
          <w:color w:val="000000"/>
          <w:sz w:val="32"/>
          <w:szCs w:val="32"/>
          <w:lang w:val="en-US"/>
        </w:rPr>
        <w:t>Considering</w:t>
      </w:r>
      <w:r w:rsidR="00CA217E" w:rsidRPr="0095594B">
        <w:rPr>
          <w:rFonts w:ascii="Times New Roman" w:eastAsia="Calibri" w:hAnsi="Times New Roman" w:cs="Times New Roman"/>
          <w:b/>
          <w:bCs/>
          <w:color w:val="000000"/>
          <w:sz w:val="32"/>
          <w:szCs w:val="32"/>
          <w:lang w:val="en-US"/>
        </w:rPr>
        <w:t xml:space="preserve"> </w:t>
      </w:r>
      <w:r w:rsidRPr="0095594B">
        <w:rPr>
          <w:rFonts w:ascii="Times New Roman" w:eastAsia="Calibri" w:hAnsi="Times New Roman" w:cs="Times New Roman"/>
          <w:b/>
          <w:bCs/>
          <w:color w:val="000000"/>
          <w:sz w:val="32"/>
          <w:szCs w:val="32"/>
          <w:lang w:val="en-US"/>
        </w:rPr>
        <w:t>Different</w:t>
      </w:r>
      <w:r w:rsidR="00CA217E" w:rsidRPr="0095594B">
        <w:rPr>
          <w:rFonts w:ascii="Times New Roman" w:eastAsia="Calibri" w:hAnsi="Times New Roman" w:cs="Times New Roman"/>
          <w:b/>
          <w:bCs/>
          <w:color w:val="000000"/>
          <w:sz w:val="32"/>
          <w:szCs w:val="32"/>
          <w:lang w:val="en-US"/>
        </w:rPr>
        <w:t xml:space="preserve"> Aspects </w:t>
      </w:r>
      <w:r w:rsidRPr="0095594B">
        <w:rPr>
          <w:rFonts w:ascii="Times New Roman" w:eastAsia="Calibri" w:hAnsi="Times New Roman" w:cs="Times New Roman"/>
          <w:b/>
          <w:bCs/>
          <w:color w:val="000000"/>
          <w:sz w:val="32"/>
          <w:szCs w:val="32"/>
          <w:lang w:val="en-US"/>
        </w:rPr>
        <w:t>in</w:t>
      </w:r>
      <w:r w:rsidR="00CA217E" w:rsidRPr="0095594B">
        <w:rPr>
          <w:rFonts w:ascii="Times New Roman" w:eastAsia="Calibri" w:hAnsi="Times New Roman" w:cs="Times New Roman"/>
          <w:b/>
          <w:bCs/>
          <w:color w:val="000000"/>
          <w:sz w:val="32"/>
          <w:szCs w:val="32"/>
          <w:lang w:val="en-US"/>
        </w:rPr>
        <w:t xml:space="preserve"> Wireless Environment</w:t>
      </w:r>
      <w:r w:rsidR="00644142" w:rsidRPr="00644142">
        <w:rPr>
          <w:rFonts w:ascii="Times New Roman" w:eastAsia="Calibri" w:hAnsi="Times New Roman" w:cs="Times New Roman"/>
          <w:b/>
          <w:bCs/>
          <w:color w:val="000000"/>
          <w:sz w:val="32"/>
          <w:szCs w:val="32"/>
          <w:lang w:val="en-US"/>
        </w:rPr>
        <w:t>:</w:t>
      </w:r>
      <w:r w:rsidR="00F22578">
        <w:rPr>
          <w:rFonts w:ascii="Times New Roman" w:eastAsia="Calibri" w:hAnsi="Times New Roman" w:cs="Times New Roman"/>
          <w:b/>
          <w:bCs/>
          <w:color w:val="000000"/>
          <w:sz w:val="32"/>
          <w:szCs w:val="32"/>
          <w:lang w:val="en-US"/>
        </w:rPr>
        <w:t xml:space="preserve"> </w:t>
      </w:r>
      <w:r w:rsidR="00CA217E" w:rsidRPr="0095594B">
        <w:rPr>
          <w:rFonts w:ascii="Times New Roman" w:eastAsia="Calibri" w:hAnsi="Times New Roman" w:cs="Times New Roman"/>
          <w:b/>
          <w:bCs/>
          <w:color w:val="000000"/>
          <w:sz w:val="32"/>
          <w:szCs w:val="32"/>
          <w:lang w:val="en-US"/>
        </w:rPr>
        <w:t xml:space="preserve">WSN, VANET, MANET, FANET, </w:t>
      </w:r>
    </w:p>
    <w:p w:rsidR="00506A05" w:rsidRPr="001C7B39" w:rsidRDefault="00CA217E" w:rsidP="00506A05">
      <w:pPr>
        <w:autoSpaceDE w:val="0"/>
        <w:autoSpaceDN w:val="0"/>
        <w:adjustRightInd w:val="0"/>
        <w:spacing w:after="0" w:line="240" w:lineRule="auto"/>
        <w:jc w:val="center"/>
        <w:rPr>
          <w:rFonts w:ascii="Times New Roman" w:eastAsia="Calibri" w:hAnsi="Times New Roman" w:cs="Times New Roman"/>
          <w:b/>
          <w:bCs/>
          <w:color w:val="000000"/>
          <w:sz w:val="32"/>
          <w:szCs w:val="32"/>
          <w:lang w:val="en-US"/>
        </w:rPr>
      </w:pPr>
      <w:r w:rsidRPr="0095594B">
        <w:rPr>
          <w:rFonts w:ascii="Times New Roman" w:eastAsia="Calibri" w:hAnsi="Times New Roman" w:cs="Times New Roman"/>
          <w:b/>
          <w:bCs/>
          <w:color w:val="000000"/>
          <w:sz w:val="32"/>
          <w:szCs w:val="32"/>
          <w:lang w:val="en-US"/>
        </w:rPr>
        <w:t xml:space="preserve">Ad-Hoc networks </w:t>
      </w:r>
      <w:r w:rsidR="00506A05" w:rsidRPr="001C7B39">
        <w:rPr>
          <w:rFonts w:ascii="Times New Roman" w:eastAsia="Calibri" w:hAnsi="Times New Roman" w:cs="Times New Roman"/>
          <w:b/>
          <w:bCs/>
          <w:color w:val="000000"/>
          <w:sz w:val="32"/>
          <w:szCs w:val="32"/>
          <w:lang w:val="en-US"/>
        </w:rPr>
        <w:t>-</w:t>
      </w:r>
      <w:r w:rsidRPr="0095594B">
        <w:rPr>
          <w:rFonts w:ascii="Times New Roman" w:eastAsia="Calibri" w:hAnsi="Times New Roman" w:cs="Times New Roman"/>
          <w:b/>
          <w:bCs/>
          <w:color w:val="000000"/>
          <w:sz w:val="32"/>
          <w:szCs w:val="32"/>
          <w:lang w:val="en-US"/>
        </w:rPr>
        <w:t xml:space="preserve"> </w:t>
      </w:r>
      <w:r w:rsidR="00506A05" w:rsidRPr="001C7B39">
        <w:rPr>
          <w:rFonts w:ascii="Times New Roman" w:eastAsia="Calibri" w:hAnsi="Times New Roman" w:cs="Times New Roman"/>
          <w:b/>
          <w:bCs/>
          <w:color w:val="000000"/>
          <w:sz w:val="32"/>
          <w:szCs w:val="32"/>
          <w:lang w:val="en-US"/>
        </w:rPr>
        <w:t>201</w:t>
      </w:r>
      <w:r w:rsidRPr="0095594B">
        <w:rPr>
          <w:rFonts w:ascii="Times New Roman" w:eastAsia="Calibri" w:hAnsi="Times New Roman" w:cs="Times New Roman"/>
          <w:b/>
          <w:bCs/>
          <w:color w:val="000000"/>
          <w:sz w:val="32"/>
          <w:szCs w:val="32"/>
          <w:lang w:val="en-US"/>
        </w:rPr>
        <w:t>9</w:t>
      </w:r>
    </w:p>
    <w:p w:rsidR="00506A05" w:rsidRPr="001C7B39" w:rsidRDefault="00506A05" w:rsidP="00506A05">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p>
    <w:p w:rsidR="00506A05" w:rsidRDefault="00506A05" w:rsidP="00506A05">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r w:rsidRPr="001C7B39">
        <w:rPr>
          <w:rFonts w:ascii="Times New Roman" w:eastAsia="Calibri" w:hAnsi="Times New Roman" w:cs="Times New Roman"/>
          <w:b/>
          <w:bCs/>
          <w:color w:val="000000"/>
          <w:sz w:val="24"/>
          <w:szCs w:val="24"/>
          <w:lang w:val="en-US"/>
        </w:rPr>
        <w:t>Organized by:</w:t>
      </w:r>
    </w:p>
    <w:p w:rsidR="00CC5E79" w:rsidRDefault="00CC5E79" w:rsidP="00506A05">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p>
    <w:p w:rsidR="00CC5E79" w:rsidRPr="001C7B39" w:rsidRDefault="00CC5E79" w:rsidP="00506A05">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noProof/>
          <w:color w:val="000000"/>
          <w:sz w:val="24"/>
          <w:szCs w:val="24"/>
          <w:lang w:val="en-US"/>
        </w:rPr>
        <w:drawing>
          <wp:inline distT="0" distB="0" distL="0" distR="0">
            <wp:extent cx="1057275" cy="1266825"/>
            <wp:effectExtent l="19050" t="0" r="9525" b="0"/>
            <wp:docPr id="1" name="Picture 1" descr="F:\All-in-One Upto 13-06-2018\cv &amp; doc\kavita docs\kvi 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in-One Upto 13-06-2018\cv &amp; doc\kavita docs\kvi img.JPG"/>
                    <pic:cNvPicPr>
                      <a:picLocks noChangeAspect="1" noChangeArrowheads="1"/>
                    </pic:cNvPicPr>
                  </pic:nvPicPr>
                  <pic:blipFill>
                    <a:blip r:embed="rId5" cstate="print"/>
                    <a:srcRect/>
                    <a:stretch>
                      <a:fillRect/>
                    </a:stretch>
                  </pic:blipFill>
                  <pic:spPr bwMode="auto">
                    <a:xfrm>
                      <a:off x="0" y="0"/>
                      <a:ext cx="1057275" cy="1266825"/>
                    </a:xfrm>
                    <a:prstGeom prst="rect">
                      <a:avLst/>
                    </a:prstGeom>
                    <a:noFill/>
                    <a:ln w="9525">
                      <a:noFill/>
                      <a:miter lim="800000"/>
                      <a:headEnd/>
                      <a:tailEnd/>
                    </a:ln>
                  </pic:spPr>
                </pic:pic>
              </a:graphicData>
            </a:graphic>
          </wp:inline>
        </w:drawing>
      </w:r>
    </w:p>
    <w:p w:rsidR="00506A05" w:rsidRPr="001C7B39" w:rsidRDefault="00506A05" w:rsidP="00506A05">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506A05" w:rsidRPr="001C7B39" w:rsidRDefault="00506A05" w:rsidP="00506A05">
      <w:pPr>
        <w:autoSpaceDE w:val="0"/>
        <w:autoSpaceDN w:val="0"/>
        <w:adjustRightInd w:val="0"/>
        <w:spacing w:after="0" w:line="240" w:lineRule="auto"/>
        <w:jc w:val="center"/>
        <w:rPr>
          <w:rFonts w:ascii="Times New Roman" w:eastAsia="Calibri" w:hAnsi="Times New Roman" w:cs="Times New Roman"/>
          <w:b/>
          <w:color w:val="000000"/>
          <w:sz w:val="24"/>
          <w:szCs w:val="24"/>
          <w:lang w:val="en-US"/>
        </w:rPr>
      </w:pPr>
      <w:proofErr w:type="spellStart"/>
      <w:r w:rsidRPr="0095594B">
        <w:rPr>
          <w:rFonts w:ascii="Times New Roman" w:eastAsia="Calibri" w:hAnsi="Times New Roman" w:cs="Times New Roman"/>
          <w:b/>
          <w:color w:val="000000"/>
          <w:sz w:val="24"/>
          <w:szCs w:val="24"/>
          <w:lang w:val="en-US"/>
        </w:rPr>
        <w:t>Kavita</w:t>
      </w:r>
      <w:proofErr w:type="spellEnd"/>
    </w:p>
    <w:p w:rsidR="00506A05" w:rsidRPr="001C7B39" w:rsidRDefault="00694593" w:rsidP="00CC5E79">
      <w:pPr>
        <w:spacing w:after="0" w:line="259"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School</w:t>
      </w:r>
      <w:r w:rsidR="00506A05" w:rsidRPr="001C7B39">
        <w:rPr>
          <w:rFonts w:ascii="Times New Roman" w:eastAsia="Calibri" w:hAnsi="Times New Roman" w:cs="Times New Roman"/>
          <w:color w:val="000000"/>
          <w:sz w:val="24"/>
          <w:szCs w:val="24"/>
          <w:lang w:val="en-US"/>
        </w:rPr>
        <w:t xml:space="preserve"> of </w:t>
      </w:r>
      <w:r w:rsidR="00506A05" w:rsidRPr="0095594B">
        <w:rPr>
          <w:rFonts w:ascii="Times New Roman" w:eastAsia="Calibri" w:hAnsi="Times New Roman" w:cs="Times New Roman"/>
          <w:color w:val="000000"/>
          <w:sz w:val="24"/>
          <w:szCs w:val="24"/>
          <w:lang w:val="en-US"/>
        </w:rPr>
        <w:t>Computer Science and</w:t>
      </w:r>
      <w:r w:rsidR="00506A05" w:rsidRPr="001C7B39">
        <w:rPr>
          <w:rFonts w:ascii="Times New Roman" w:eastAsia="Calibri" w:hAnsi="Times New Roman" w:cs="Times New Roman"/>
          <w:color w:val="000000"/>
          <w:sz w:val="24"/>
          <w:szCs w:val="24"/>
          <w:lang w:val="en-US"/>
        </w:rPr>
        <w:t xml:space="preserve"> Engineering</w:t>
      </w:r>
      <w:r>
        <w:rPr>
          <w:rFonts w:ascii="Times New Roman" w:eastAsia="Calibri" w:hAnsi="Times New Roman" w:cs="Times New Roman"/>
          <w:color w:val="000000"/>
          <w:sz w:val="24"/>
          <w:szCs w:val="24"/>
          <w:lang w:val="en-US"/>
        </w:rPr>
        <w:t>,</w:t>
      </w:r>
    </w:p>
    <w:p w:rsidR="00506A05" w:rsidRPr="001C7B39" w:rsidRDefault="00506A05" w:rsidP="00CC5E79">
      <w:pPr>
        <w:spacing w:after="0" w:line="259" w:lineRule="auto"/>
        <w:jc w:val="center"/>
        <w:rPr>
          <w:rFonts w:ascii="Times New Roman" w:eastAsia="Calibri" w:hAnsi="Times New Roman" w:cs="Times New Roman"/>
          <w:color w:val="000000"/>
          <w:sz w:val="24"/>
          <w:szCs w:val="24"/>
          <w:lang w:val="en-US"/>
        </w:rPr>
      </w:pPr>
      <w:r w:rsidRPr="0095594B">
        <w:rPr>
          <w:rFonts w:ascii="Times New Roman" w:eastAsia="Calibri" w:hAnsi="Times New Roman" w:cs="Times New Roman"/>
          <w:color w:val="000000"/>
          <w:sz w:val="24"/>
          <w:szCs w:val="24"/>
          <w:lang w:val="en-US"/>
        </w:rPr>
        <w:t xml:space="preserve">Lovely Professional University, </w:t>
      </w:r>
      <w:proofErr w:type="spellStart"/>
      <w:r w:rsidRPr="0095594B">
        <w:rPr>
          <w:rFonts w:ascii="Times New Roman" w:eastAsia="Calibri" w:hAnsi="Times New Roman" w:cs="Times New Roman"/>
          <w:color w:val="000000"/>
          <w:sz w:val="24"/>
          <w:szCs w:val="24"/>
          <w:lang w:val="en-US"/>
        </w:rPr>
        <w:t>Phagwara</w:t>
      </w:r>
      <w:proofErr w:type="spellEnd"/>
      <w:r w:rsidRPr="001C7B39">
        <w:rPr>
          <w:rFonts w:ascii="Times New Roman" w:eastAsia="Calibri" w:hAnsi="Times New Roman" w:cs="Times New Roman"/>
          <w:color w:val="000000"/>
          <w:sz w:val="24"/>
          <w:szCs w:val="24"/>
          <w:lang w:val="en-US"/>
        </w:rPr>
        <w:t xml:space="preserve">, Punjab, </w:t>
      </w:r>
      <w:r w:rsidRPr="0095594B">
        <w:rPr>
          <w:rFonts w:ascii="Times New Roman" w:eastAsia="Calibri" w:hAnsi="Times New Roman" w:cs="Times New Roman"/>
          <w:color w:val="000000"/>
          <w:sz w:val="24"/>
          <w:szCs w:val="24"/>
        </w:rPr>
        <w:t>144411</w:t>
      </w:r>
    </w:p>
    <w:p w:rsidR="00506A05" w:rsidRPr="0095594B" w:rsidRDefault="00CC5E79" w:rsidP="008B218A">
      <w:pPr>
        <w:spacing w:after="0" w:line="259" w:lineRule="auto"/>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rtl/>
          <w:lang w:val="en-US" w:bidi="ar-EG"/>
        </w:rPr>
        <w:t xml:space="preserve">                                                  </w:t>
      </w:r>
      <w:r w:rsidR="00506A05" w:rsidRPr="001C7B39">
        <w:rPr>
          <w:rFonts w:ascii="Times New Roman" w:eastAsia="Calibri" w:hAnsi="Times New Roman" w:cs="Times New Roman"/>
          <w:sz w:val="24"/>
          <w:szCs w:val="24"/>
          <w:lang w:val="en-US"/>
        </w:rPr>
        <w:t xml:space="preserve">E-mail: </w:t>
      </w:r>
      <w:hyperlink r:id="rId6" w:history="1">
        <w:r w:rsidR="00506A05" w:rsidRPr="0095594B">
          <w:rPr>
            <w:rStyle w:val="Hyperlink"/>
            <w:rFonts w:ascii="Times New Roman" w:eastAsia="Calibri" w:hAnsi="Times New Roman" w:cs="Times New Roman"/>
            <w:color w:val="auto"/>
            <w:sz w:val="24"/>
            <w:szCs w:val="24"/>
            <w:u w:val="none"/>
            <w:lang w:val="en-US"/>
          </w:rPr>
          <w:t>dhullkavita@yahoo.in</w:t>
        </w:r>
      </w:hyperlink>
      <w:r w:rsidR="008B218A">
        <w:t xml:space="preserve"> </w:t>
      </w:r>
      <w:proofErr w:type="gramStart"/>
      <w:r w:rsidR="008B218A">
        <w:t xml:space="preserve">; </w:t>
      </w:r>
      <w:r>
        <w:rPr>
          <w:rFonts w:ascii="Times New Roman" w:eastAsia="Calibri" w:hAnsi="Times New Roman" w:cs="Times New Roman"/>
          <w:sz w:val="24"/>
          <w:szCs w:val="24"/>
          <w:lang w:val="en-US"/>
        </w:rPr>
        <w:t xml:space="preserve"> </w:t>
      </w:r>
      <w:r w:rsidR="00506A05" w:rsidRPr="0095594B">
        <w:rPr>
          <w:rFonts w:ascii="Times New Roman" w:eastAsia="Calibri" w:hAnsi="Times New Roman" w:cs="Times New Roman"/>
          <w:sz w:val="24"/>
          <w:szCs w:val="24"/>
          <w:lang w:val="en-US"/>
        </w:rPr>
        <w:t>kavita.21914@lpu.co.in</w:t>
      </w:r>
      <w:proofErr w:type="gramEnd"/>
    </w:p>
    <w:p w:rsidR="008B218A" w:rsidRDefault="008B218A" w:rsidP="00CC5E79">
      <w:pPr>
        <w:spacing w:after="0" w:line="259"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&amp;</w:t>
      </w:r>
    </w:p>
    <w:p w:rsidR="008B218A" w:rsidRDefault="008B218A" w:rsidP="008B218A">
      <w:pPr>
        <w:pStyle w:val="Default0"/>
        <w:jc w:val="center"/>
        <w:rPr>
          <w:sz w:val="23"/>
          <w:szCs w:val="23"/>
          <w:lang w:val="en-US"/>
        </w:rPr>
      </w:pPr>
      <w:proofErr w:type="spellStart"/>
      <w:proofErr w:type="gramStart"/>
      <w:r>
        <w:rPr>
          <w:sz w:val="23"/>
          <w:szCs w:val="23"/>
          <w:lang w:val="en-US"/>
        </w:rPr>
        <w:t>Dr.Avinash</w:t>
      </w:r>
      <w:proofErr w:type="spellEnd"/>
      <w:r>
        <w:rPr>
          <w:sz w:val="23"/>
          <w:szCs w:val="23"/>
          <w:lang w:val="en-US"/>
        </w:rPr>
        <w:t xml:space="preserve"> </w:t>
      </w:r>
      <w:proofErr w:type="spellStart"/>
      <w:r>
        <w:rPr>
          <w:sz w:val="23"/>
          <w:szCs w:val="23"/>
          <w:lang w:val="en-US"/>
        </w:rPr>
        <w:t>sharma</w:t>
      </w:r>
      <w:proofErr w:type="spellEnd"/>
      <w:r w:rsidRPr="008E43DA">
        <w:rPr>
          <w:sz w:val="23"/>
          <w:szCs w:val="23"/>
          <w:lang w:val="en-US"/>
        </w:rPr>
        <w:t>, Ph.D.</w:t>
      </w:r>
      <w:proofErr w:type="gramEnd"/>
    </w:p>
    <w:p w:rsidR="008B218A" w:rsidRPr="008E43DA" w:rsidRDefault="008B218A" w:rsidP="008B218A">
      <w:pPr>
        <w:pStyle w:val="Default0"/>
        <w:jc w:val="center"/>
        <w:rPr>
          <w:sz w:val="23"/>
          <w:szCs w:val="23"/>
          <w:lang w:val="en-US"/>
        </w:rPr>
      </w:pPr>
      <w:r>
        <w:rPr>
          <w:sz w:val="23"/>
          <w:szCs w:val="23"/>
          <w:lang w:val="en-US"/>
        </w:rPr>
        <w:t>Member IETE</w:t>
      </w:r>
      <w:proofErr w:type="gramStart"/>
      <w:r>
        <w:rPr>
          <w:sz w:val="23"/>
          <w:szCs w:val="23"/>
          <w:lang w:val="en-US"/>
        </w:rPr>
        <w:t>,CSI,IEI</w:t>
      </w:r>
      <w:proofErr w:type="gramEnd"/>
    </w:p>
    <w:p w:rsidR="008B218A" w:rsidRDefault="008B218A" w:rsidP="008B218A">
      <w:pPr>
        <w:jc w:val="center"/>
        <w:rPr>
          <w:sz w:val="23"/>
          <w:szCs w:val="23"/>
          <w:rtl/>
          <w:lang w:bidi="ar-EG"/>
        </w:rPr>
      </w:pPr>
      <w:r>
        <w:rPr>
          <w:rFonts w:ascii="Times New Roman" w:hAnsi="Times New Roman" w:cs="Times New Roman"/>
          <w:color w:val="000000"/>
          <w:sz w:val="23"/>
          <w:szCs w:val="23"/>
        </w:rPr>
        <w:t xml:space="preserve">Maharishi </w:t>
      </w:r>
      <w:proofErr w:type="spellStart"/>
      <w:r>
        <w:rPr>
          <w:rFonts w:ascii="Times New Roman" w:hAnsi="Times New Roman" w:cs="Times New Roman"/>
          <w:color w:val="000000"/>
          <w:sz w:val="23"/>
          <w:szCs w:val="23"/>
        </w:rPr>
        <w:t>Markandeshwar</w:t>
      </w:r>
      <w:proofErr w:type="spellEnd"/>
      <w:r>
        <w:rPr>
          <w:rFonts w:ascii="Times New Roman" w:hAnsi="Times New Roman" w:cs="Times New Roman"/>
          <w:color w:val="000000"/>
          <w:sz w:val="23"/>
          <w:szCs w:val="23"/>
        </w:rPr>
        <w:t xml:space="preserve"> engineering </w:t>
      </w:r>
      <w:proofErr w:type="spellStart"/>
      <w:r>
        <w:rPr>
          <w:rFonts w:ascii="Times New Roman" w:hAnsi="Times New Roman" w:cs="Times New Roman"/>
          <w:color w:val="000000"/>
          <w:sz w:val="23"/>
          <w:szCs w:val="23"/>
        </w:rPr>
        <w:t>college</w:t>
      </w:r>
      <w:proofErr w:type="gramStart"/>
      <w:r>
        <w:rPr>
          <w:rFonts w:ascii="Times New Roman" w:hAnsi="Times New Roman" w:cs="Times New Roman"/>
          <w:color w:val="000000"/>
          <w:sz w:val="23"/>
          <w:szCs w:val="23"/>
        </w:rPr>
        <w:t>,MMDU</w:t>
      </w:r>
      <w:proofErr w:type="spellEnd"/>
      <w:proofErr w:type="gramEnd"/>
      <w:r>
        <w:rPr>
          <w:rFonts w:ascii="Times New Roman" w:hAnsi="Times New Roman" w:cs="Times New Roman"/>
          <w:color w:val="000000"/>
          <w:sz w:val="23"/>
          <w:szCs w:val="23"/>
        </w:rPr>
        <w:t xml:space="preserve"> Campus</w:t>
      </w:r>
      <w:r w:rsidRPr="007E4A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India</w:t>
      </w:r>
      <w:r w:rsidRPr="007E4A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133207</w:t>
      </w:r>
    </w:p>
    <w:p w:rsidR="008B218A" w:rsidRDefault="008B218A" w:rsidP="008B218A">
      <w:pPr>
        <w:spacing w:after="0" w:line="259" w:lineRule="auto"/>
        <w:jc w:val="center"/>
        <w:rPr>
          <w:rFonts w:ascii="Times New Roman" w:eastAsia="Calibri" w:hAnsi="Times New Roman" w:cs="Times New Roman"/>
          <w:sz w:val="24"/>
          <w:szCs w:val="24"/>
          <w:lang w:val="en-US"/>
        </w:rPr>
      </w:pPr>
      <w:r>
        <w:rPr>
          <w:sz w:val="23"/>
          <w:szCs w:val="23"/>
        </w:rPr>
        <w:t xml:space="preserve">E-mail: </w:t>
      </w:r>
      <w:hyperlink r:id="rId7" w:history="1">
        <w:r w:rsidRPr="006F4EB2">
          <w:rPr>
            <w:rStyle w:val="Hyperlink"/>
            <w:sz w:val="23"/>
            <w:szCs w:val="23"/>
          </w:rPr>
          <w:t>asharma@mmumullana.org; sh_avinash@yahoo.com</w:t>
        </w:r>
      </w:hyperlink>
    </w:p>
    <w:p w:rsidR="008B218A" w:rsidRPr="001C7B39" w:rsidRDefault="008B218A" w:rsidP="00CC5E79">
      <w:pPr>
        <w:spacing w:after="0" w:line="259" w:lineRule="auto"/>
        <w:jc w:val="center"/>
        <w:rPr>
          <w:rFonts w:ascii="Times New Roman" w:eastAsia="Calibri" w:hAnsi="Times New Roman" w:cs="Times New Roman"/>
          <w:sz w:val="24"/>
          <w:szCs w:val="24"/>
          <w:lang w:val="en-US"/>
        </w:rPr>
      </w:pPr>
    </w:p>
    <w:p w:rsidR="00506A05" w:rsidRPr="0095594B" w:rsidRDefault="00506A05" w:rsidP="00506A05">
      <w:pPr>
        <w:spacing w:after="160" w:line="259" w:lineRule="auto"/>
        <w:jc w:val="center"/>
        <w:rPr>
          <w:rFonts w:ascii="Times New Roman" w:eastAsia="Calibri" w:hAnsi="Times New Roman" w:cs="Times New Roman"/>
          <w:b/>
          <w:bCs/>
          <w:sz w:val="24"/>
          <w:szCs w:val="24"/>
          <w:lang w:val="en-US"/>
        </w:rPr>
      </w:pPr>
      <w:r w:rsidRPr="001C7B39">
        <w:rPr>
          <w:rFonts w:ascii="Times New Roman" w:eastAsia="Calibri" w:hAnsi="Times New Roman" w:cs="Times New Roman"/>
          <w:b/>
          <w:bCs/>
          <w:sz w:val="24"/>
          <w:szCs w:val="24"/>
          <w:lang w:val="en-US"/>
        </w:rPr>
        <w:t>Objectives and Motivation</w:t>
      </w:r>
    </w:p>
    <w:p w:rsidR="00506A05" w:rsidRPr="0095594B" w:rsidRDefault="00CA217E" w:rsidP="0095594B">
      <w:pPr>
        <w:autoSpaceDE w:val="0"/>
        <w:autoSpaceDN w:val="0"/>
        <w:adjustRightInd w:val="0"/>
        <w:spacing w:after="0" w:line="240" w:lineRule="auto"/>
        <w:jc w:val="both"/>
        <w:rPr>
          <w:rFonts w:ascii="Times New Roman" w:hAnsi="Times New Roman" w:cs="Times New Roman"/>
          <w:sz w:val="24"/>
          <w:szCs w:val="24"/>
        </w:rPr>
      </w:pPr>
      <w:r w:rsidRPr="0095594B">
        <w:rPr>
          <w:rFonts w:ascii="Times New Roman" w:hAnsi="Times New Roman" w:cs="Times New Roman"/>
          <w:sz w:val="24"/>
          <w:szCs w:val="24"/>
        </w:rPr>
        <w:t xml:space="preserve">Wireless </w:t>
      </w:r>
      <w:r w:rsidR="008A1723" w:rsidRPr="0095594B">
        <w:rPr>
          <w:rFonts w:ascii="Times New Roman" w:hAnsi="Times New Roman" w:cs="Times New Roman"/>
          <w:sz w:val="24"/>
          <w:szCs w:val="24"/>
        </w:rPr>
        <w:t xml:space="preserve">Networks </w:t>
      </w:r>
      <w:r w:rsidRPr="0095594B">
        <w:rPr>
          <w:rFonts w:ascii="Times New Roman" w:hAnsi="Times New Roman" w:cs="Times New Roman"/>
          <w:sz w:val="24"/>
          <w:szCs w:val="24"/>
        </w:rPr>
        <w:t>are a major research and development area in Computer</w:t>
      </w:r>
      <w:r w:rsidR="00620DBD">
        <w:rPr>
          <w:rFonts w:ascii="Times New Roman" w:hAnsi="Times New Roman" w:cs="Times New Roman"/>
          <w:sz w:val="24"/>
          <w:szCs w:val="24"/>
        </w:rPr>
        <w:t xml:space="preserve"> Science</w:t>
      </w:r>
      <w:r w:rsidRPr="0095594B">
        <w:rPr>
          <w:rFonts w:ascii="Times New Roman" w:hAnsi="Times New Roman" w:cs="Times New Roman"/>
          <w:sz w:val="24"/>
          <w:szCs w:val="24"/>
        </w:rPr>
        <w:t xml:space="preserve"> and Electrical Engineering in recent years. The need to collect and transmit data in agricultural areas for irrigation purposes, the monitoring of wildlife in forests and natural reserves, the gathering of climatic data in real time or the establishment of automation systems to control different variables in a building are some of the applications that require the use of wireless sensor networks nowadays. Additionally, the development of low cost devices enables the deployment of WSN technology in diverse environmental scenarios and allows the monitoring of large areas. T</w:t>
      </w:r>
      <w:r w:rsidR="00694593">
        <w:rPr>
          <w:rFonts w:ascii="Times New Roman" w:hAnsi="Times New Roman" w:cs="Times New Roman"/>
          <w:sz w:val="24"/>
          <w:szCs w:val="24"/>
        </w:rPr>
        <w:t>his conference session entitled “</w:t>
      </w:r>
      <w:r w:rsidR="008A1723" w:rsidRPr="0095594B">
        <w:rPr>
          <w:rFonts w:ascii="Times New Roman" w:hAnsi="Times New Roman" w:cs="Times New Roman"/>
          <w:sz w:val="24"/>
          <w:szCs w:val="24"/>
        </w:rPr>
        <w:t xml:space="preserve">Emerging Trends </w:t>
      </w:r>
      <w:r w:rsidR="009B3B34">
        <w:rPr>
          <w:rFonts w:ascii="Times New Roman" w:hAnsi="Times New Roman" w:cs="Times New Roman"/>
          <w:sz w:val="24"/>
          <w:szCs w:val="24"/>
        </w:rPr>
        <w:t>considering</w:t>
      </w:r>
      <w:r w:rsidR="008A1723" w:rsidRPr="0095594B">
        <w:rPr>
          <w:rFonts w:ascii="Times New Roman" w:hAnsi="Times New Roman" w:cs="Times New Roman"/>
          <w:sz w:val="24"/>
          <w:szCs w:val="24"/>
        </w:rPr>
        <w:t xml:space="preserve"> Different Aspects in Wireless Environment : WSN, VANET, MANET, FANET, Ad-Hoc networks</w:t>
      </w:r>
      <w:r w:rsidRPr="0095594B">
        <w:rPr>
          <w:rFonts w:ascii="Times New Roman" w:hAnsi="Times New Roman" w:cs="Times New Roman"/>
          <w:sz w:val="24"/>
          <w:szCs w:val="24"/>
        </w:rPr>
        <w:t>” is intended to provide a collection of high-quality research papers on wireless sensor networks as well as recent applications in different fields with the goal to address some of the basic problems in the area.</w:t>
      </w:r>
    </w:p>
    <w:p w:rsidR="00506A05" w:rsidRPr="0095594B" w:rsidRDefault="00506A05" w:rsidP="0095594B">
      <w:pPr>
        <w:spacing w:after="160" w:line="259" w:lineRule="auto"/>
        <w:rPr>
          <w:rFonts w:ascii="Times New Roman" w:eastAsia="Calibri" w:hAnsi="Times New Roman" w:cs="Times New Roman"/>
          <w:b/>
          <w:bCs/>
          <w:sz w:val="24"/>
          <w:szCs w:val="24"/>
          <w:lang w:val="en-US"/>
        </w:rPr>
      </w:pPr>
    </w:p>
    <w:p w:rsidR="00506A05" w:rsidRPr="0095594B" w:rsidRDefault="00506A05" w:rsidP="00CA217E">
      <w:pPr>
        <w:jc w:val="center"/>
        <w:rPr>
          <w:rFonts w:ascii="Times New Roman" w:hAnsi="Times New Roman" w:cs="Times New Roman"/>
          <w:color w:val="000000" w:themeColor="text1"/>
          <w:sz w:val="24"/>
          <w:szCs w:val="24"/>
          <w:lang w:bidi="ar-EG"/>
        </w:rPr>
      </w:pPr>
      <w:r w:rsidRPr="0095594B">
        <w:rPr>
          <w:rFonts w:ascii="Times New Roman" w:hAnsi="Times New Roman" w:cs="Times New Roman"/>
          <w:b/>
          <w:color w:val="000000" w:themeColor="text1"/>
          <w:sz w:val="24"/>
          <w:szCs w:val="24"/>
          <w:lang w:bidi="ar-EG"/>
        </w:rPr>
        <w:t>Scope and Interests</w:t>
      </w:r>
      <w:r w:rsidR="00E404BF">
        <w:rPr>
          <w:rFonts w:ascii="Times New Roman" w:hAnsi="Times New Roman" w:cs="Times New Roman"/>
          <w:b/>
          <w:color w:val="000000" w:themeColor="text1"/>
          <w:sz w:val="24"/>
          <w:szCs w:val="24"/>
          <w:lang w:bidi="ar-EG"/>
        </w:rPr>
        <w:t xml:space="preserve"> </w:t>
      </w:r>
      <w:r w:rsidRPr="0095594B">
        <w:rPr>
          <w:rFonts w:ascii="Times New Roman" w:hAnsi="Times New Roman" w:cs="Times New Roman"/>
          <w:b/>
          <w:color w:val="000000" w:themeColor="text1"/>
          <w:sz w:val="24"/>
          <w:szCs w:val="24"/>
          <w:lang w:bidi="ar-EG"/>
        </w:rPr>
        <w:t>(not limited to)</w:t>
      </w:r>
    </w:p>
    <w:p w:rsidR="00CA217E" w:rsidRPr="0095594B" w:rsidRDefault="00CA217E" w:rsidP="00CA217E">
      <w:p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This conference session aims at addressing new research topics and achievements, opportunities, challenges and current and future directions in the field of wireless sensor networks. This conference session invites articles involving, but not limited to, the following topics:</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lastRenderedPageBreak/>
        <w:t>Energy efficiency and energy efficient protocols</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Mobility, localization, routing, security, privacy, data integrity</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Cognitive wireless sensor networks</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Distributed and cooperative sensing in WSN</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Sensing and actuation</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Embedded data management and processing</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In-network processing and aggregation</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Performance analysis/evaluation of wireless sensor networks</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Modelling of systems/physical environments, simulation tools/environments</w:t>
      </w:r>
    </w:p>
    <w:p w:rsidR="00CA217E" w:rsidRPr="0095594B" w:rsidRDefault="00CA217E" w:rsidP="00CA217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5594B">
        <w:rPr>
          <w:rFonts w:ascii="Times New Roman" w:hAnsi="Times New Roman" w:cs="Times New Roman"/>
          <w:sz w:val="24"/>
          <w:szCs w:val="24"/>
        </w:rPr>
        <w:t>Applications, deployment and management</w:t>
      </w:r>
    </w:p>
    <w:p w:rsidR="00506A05" w:rsidRPr="0095594B" w:rsidRDefault="00CA217E" w:rsidP="00CA217E">
      <w:pPr>
        <w:pStyle w:val="ListParagraph"/>
        <w:numPr>
          <w:ilvl w:val="0"/>
          <w:numId w:val="2"/>
        </w:numPr>
        <w:rPr>
          <w:rFonts w:ascii="Times New Roman" w:hAnsi="Times New Roman" w:cs="Times New Roman"/>
          <w:sz w:val="24"/>
          <w:szCs w:val="24"/>
        </w:rPr>
      </w:pPr>
      <w:r w:rsidRPr="0095594B">
        <w:rPr>
          <w:rFonts w:ascii="Times New Roman" w:hAnsi="Times New Roman" w:cs="Times New Roman"/>
          <w:sz w:val="24"/>
          <w:szCs w:val="24"/>
        </w:rPr>
        <w:t>Real-world case studies of WSN</w:t>
      </w:r>
    </w:p>
    <w:p w:rsidR="00CA217E" w:rsidRPr="0095594B" w:rsidRDefault="00CA217E" w:rsidP="00CA217E">
      <w:pPr>
        <w:pStyle w:val="ListParagraph"/>
        <w:numPr>
          <w:ilvl w:val="0"/>
          <w:numId w:val="3"/>
        </w:numPr>
        <w:spacing w:after="160" w:line="259"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 xml:space="preserve">Intelligent routing techniques in </w:t>
      </w:r>
      <w:proofErr w:type="spellStart"/>
      <w:r w:rsidRPr="0095594B">
        <w:rPr>
          <w:rFonts w:ascii="Times New Roman" w:hAnsi="Times New Roman" w:cs="Times New Roman"/>
          <w:color w:val="000000" w:themeColor="text1"/>
          <w:sz w:val="24"/>
          <w:szCs w:val="24"/>
          <w:lang w:bidi="ar-EG"/>
        </w:rPr>
        <w:t>adhoc</w:t>
      </w:r>
      <w:proofErr w:type="spellEnd"/>
      <w:r w:rsidR="00E404BF">
        <w:rPr>
          <w:rFonts w:ascii="Times New Roman" w:hAnsi="Times New Roman" w:cs="Times New Roman"/>
          <w:color w:val="000000" w:themeColor="text1"/>
          <w:sz w:val="24"/>
          <w:szCs w:val="24"/>
          <w:lang w:bidi="ar-EG"/>
        </w:rPr>
        <w:t xml:space="preserve"> </w:t>
      </w:r>
      <w:r w:rsidRPr="0095594B">
        <w:rPr>
          <w:rFonts w:ascii="Times New Roman" w:hAnsi="Times New Roman" w:cs="Times New Roman"/>
          <w:color w:val="000000" w:themeColor="text1"/>
          <w:sz w:val="24"/>
          <w:szCs w:val="24"/>
          <w:lang w:bidi="ar-EG"/>
        </w:rPr>
        <w:t>/Wireless Sensor Networks (WSN)</w:t>
      </w:r>
    </w:p>
    <w:p w:rsidR="00CA217E" w:rsidRPr="0095594B" w:rsidRDefault="00CA217E" w:rsidP="00CA217E">
      <w:pPr>
        <w:pStyle w:val="ListParagraph"/>
        <w:numPr>
          <w:ilvl w:val="0"/>
          <w:numId w:val="3"/>
        </w:numPr>
        <w:spacing w:after="160" w:line="259"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Intelligent Transportation Systems</w:t>
      </w:r>
    </w:p>
    <w:p w:rsidR="00CA217E" w:rsidRPr="0095594B" w:rsidRDefault="00CA217E" w:rsidP="00CA217E">
      <w:pPr>
        <w:pStyle w:val="ListParagraph"/>
        <w:numPr>
          <w:ilvl w:val="0"/>
          <w:numId w:val="3"/>
        </w:numPr>
        <w:spacing w:after="160" w:line="259"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Vehicle to Vehicle Communication</w:t>
      </w:r>
    </w:p>
    <w:p w:rsidR="00CA217E" w:rsidRPr="0095594B" w:rsidRDefault="00CA217E" w:rsidP="00CA217E">
      <w:pPr>
        <w:pStyle w:val="ListParagraph"/>
        <w:numPr>
          <w:ilvl w:val="0"/>
          <w:numId w:val="3"/>
        </w:numPr>
        <w:spacing w:after="160" w:line="259"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Real-time optimization system in WSN</w:t>
      </w:r>
    </w:p>
    <w:p w:rsidR="00597E00" w:rsidRPr="0095594B" w:rsidRDefault="00597E00" w:rsidP="00597E00">
      <w:pPr>
        <w:pStyle w:val="ListParagraph"/>
        <w:numPr>
          <w:ilvl w:val="0"/>
          <w:numId w:val="3"/>
        </w:numPr>
        <w:spacing w:after="160" w:line="259"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Intelligent routing in delay tolerant networks</w:t>
      </w:r>
    </w:p>
    <w:p w:rsidR="00597E00" w:rsidRPr="0095594B" w:rsidRDefault="00597E00" w:rsidP="00597E00">
      <w:pPr>
        <w:pStyle w:val="ListParagraph"/>
        <w:numPr>
          <w:ilvl w:val="0"/>
          <w:numId w:val="3"/>
        </w:numPr>
        <w:spacing w:after="160" w:line="259"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Reliability, resiliency and fault tolerance techniques</w:t>
      </w:r>
    </w:p>
    <w:p w:rsidR="008A1723" w:rsidRPr="0095594B" w:rsidRDefault="008A1723" w:rsidP="008A172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95594B">
        <w:rPr>
          <w:rFonts w:ascii="Times New Roman" w:eastAsia="Times New Roman" w:hAnsi="Times New Roman" w:cs="Times New Roman"/>
          <w:color w:val="000000"/>
          <w:sz w:val="24"/>
          <w:szCs w:val="24"/>
        </w:rPr>
        <w:t>Security Trends in Cloud Computing</w:t>
      </w:r>
    </w:p>
    <w:p w:rsidR="008A1723" w:rsidRPr="0095594B" w:rsidRDefault="008A1723" w:rsidP="008A172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95594B">
        <w:rPr>
          <w:rFonts w:ascii="Times New Roman" w:eastAsia="Times New Roman" w:hAnsi="Times New Roman" w:cs="Times New Roman"/>
          <w:color w:val="000000"/>
          <w:sz w:val="24"/>
          <w:szCs w:val="24"/>
        </w:rPr>
        <w:t>Advance algorithms in Computer Security</w:t>
      </w:r>
    </w:p>
    <w:p w:rsidR="008A1723" w:rsidRPr="0095594B" w:rsidRDefault="008A1723" w:rsidP="008A172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95594B">
        <w:rPr>
          <w:rFonts w:ascii="Times New Roman" w:eastAsia="Times New Roman" w:hAnsi="Times New Roman" w:cs="Times New Roman"/>
          <w:color w:val="000000"/>
          <w:sz w:val="24"/>
          <w:szCs w:val="24"/>
        </w:rPr>
        <w:t>Security in Computer Networks</w:t>
      </w:r>
    </w:p>
    <w:p w:rsidR="008A1723" w:rsidRPr="0095594B" w:rsidRDefault="008A1723" w:rsidP="008A172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95594B">
        <w:rPr>
          <w:rFonts w:ascii="Times New Roman" w:eastAsia="Times New Roman" w:hAnsi="Times New Roman" w:cs="Times New Roman"/>
          <w:color w:val="000000"/>
          <w:sz w:val="24"/>
          <w:szCs w:val="24"/>
        </w:rPr>
        <w:t>Complexity analysis of  Security Algorithms</w:t>
      </w:r>
    </w:p>
    <w:p w:rsidR="001008C1" w:rsidRDefault="001008C1" w:rsidP="00E404BF">
      <w:pPr>
        <w:pStyle w:val="default"/>
        <w:numPr>
          <w:ilvl w:val="0"/>
          <w:numId w:val="3"/>
        </w:numPr>
        <w:spacing w:before="0" w:beforeAutospacing="0" w:after="0" w:afterAutospacing="0"/>
        <w:jc w:val="both"/>
        <w:rPr>
          <w:lang w:val="en-US"/>
        </w:rPr>
      </w:pPr>
      <w:r w:rsidRPr="0095594B">
        <w:rPr>
          <w:lang w:val="en-US"/>
        </w:rPr>
        <w:t>Network Performance Evaluation</w:t>
      </w:r>
    </w:p>
    <w:p w:rsidR="00644142" w:rsidRPr="0095594B" w:rsidRDefault="00644142" w:rsidP="00E404BF">
      <w:pPr>
        <w:pStyle w:val="default"/>
        <w:numPr>
          <w:ilvl w:val="0"/>
          <w:numId w:val="3"/>
        </w:numPr>
        <w:spacing w:before="0" w:beforeAutospacing="0" w:after="0" w:afterAutospacing="0"/>
        <w:jc w:val="both"/>
        <w:rPr>
          <w:lang w:val="en-US"/>
        </w:rPr>
      </w:pPr>
      <w:r>
        <w:rPr>
          <w:lang w:val="en-US"/>
        </w:rPr>
        <w:t>VANET</w:t>
      </w:r>
    </w:p>
    <w:p w:rsidR="001008C1" w:rsidRPr="0095594B" w:rsidRDefault="001008C1" w:rsidP="00E404BF">
      <w:pPr>
        <w:numPr>
          <w:ilvl w:val="0"/>
          <w:numId w:val="3"/>
        </w:numPr>
        <w:adjustRightInd w:val="0"/>
        <w:spacing w:after="0" w:line="240" w:lineRule="auto"/>
        <w:jc w:val="both"/>
        <w:rPr>
          <w:rFonts w:ascii="Times New Roman" w:hAnsi="Times New Roman" w:cs="Times New Roman"/>
          <w:sz w:val="24"/>
          <w:szCs w:val="24"/>
          <w:lang w:val="en-GB"/>
        </w:rPr>
      </w:pPr>
      <w:r w:rsidRPr="0095594B">
        <w:rPr>
          <w:rFonts w:ascii="Times New Roman" w:hAnsi="Times New Roman" w:cs="Times New Roman"/>
          <w:sz w:val="24"/>
          <w:szCs w:val="24"/>
          <w:lang w:val="en-GB"/>
        </w:rPr>
        <w:t xml:space="preserve">Energy management </w:t>
      </w:r>
    </w:p>
    <w:p w:rsidR="001008C1" w:rsidRPr="0095594B" w:rsidRDefault="001008C1" w:rsidP="00E404BF">
      <w:pPr>
        <w:numPr>
          <w:ilvl w:val="0"/>
          <w:numId w:val="3"/>
        </w:numPr>
        <w:adjustRightInd w:val="0"/>
        <w:spacing w:after="0" w:line="240" w:lineRule="auto"/>
        <w:rPr>
          <w:rFonts w:ascii="Times New Roman" w:hAnsi="Times New Roman" w:cs="Times New Roman"/>
          <w:sz w:val="24"/>
          <w:szCs w:val="24"/>
          <w:lang w:val="en-GB"/>
        </w:rPr>
      </w:pPr>
      <w:r w:rsidRPr="0095594B">
        <w:rPr>
          <w:rFonts w:ascii="Times New Roman" w:hAnsi="Times New Roman" w:cs="Times New Roman"/>
          <w:sz w:val="24"/>
          <w:szCs w:val="24"/>
          <w:lang w:val="en-GB"/>
        </w:rPr>
        <w:t>Renewable Energy (</w:t>
      </w:r>
      <w:proofErr w:type="spellStart"/>
      <w:r w:rsidRPr="0095594B">
        <w:rPr>
          <w:rFonts w:ascii="Times New Roman" w:hAnsi="Times New Roman" w:cs="Times New Roman"/>
          <w:sz w:val="24"/>
          <w:szCs w:val="24"/>
          <w:lang w:val="en-GB"/>
        </w:rPr>
        <w:t>Photovoltaïc</w:t>
      </w:r>
      <w:proofErr w:type="spellEnd"/>
      <w:r w:rsidRPr="0095594B">
        <w:rPr>
          <w:rFonts w:ascii="Times New Roman" w:hAnsi="Times New Roman" w:cs="Times New Roman"/>
          <w:sz w:val="24"/>
          <w:szCs w:val="24"/>
          <w:lang w:val="en-GB"/>
        </w:rPr>
        <w:t>, Solar Wind energy)</w:t>
      </w:r>
    </w:p>
    <w:p w:rsidR="001008C1" w:rsidRPr="0095594B" w:rsidRDefault="001008C1" w:rsidP="00E404BF">
      <w:pPr>
        <w:numPr>
          <w:ilvl w:val="0"/>
          <w:numId w:val="3"/>
        </w:numPr>
        <w:adjustRightInd w:val="0"/>
        <w:spacing w:after="0" w:line="240" w:lineRule="auto"/>
        <w:rPr>
          <w:rFonts w:ascii="Times New Roman" w:hAnsi="Times New Roman" w:cs="Times New Roman"/>
          <w:sz w:val="24"/>
          <w:szCs w:val="24"/>
          <w:lang w:val="en-GB"/>
        </w:rPr>
      </w:pPr>
      <w:r w:rsidRPr="0095594B">
        <w:rPr>
          <w:rFonts w:ascii="Times New Roman" w:hAnsi="Times New Roman" w:cs="Times New Roman"/>
          <w:sz w:val="24"/>
          <w:szCs w:val="24"/>
          <w:lang w:val="en-GB"/>
        </w:rPr>
        <w:t>Sensors networks :</w:t>
      </w:r>
      <w:proofErr w:type="spellStart"/>
      <w:r w:rsidRPr="0095594B">
        <w:rPr>
          <w:rFonts w:ascii="Times New Roman" w:hAnsi="Times New Roman" w:cs="Times New Roman"/>
          <w:sz w:val="24"/>
          <w:szCs w:val="24"/>
          <w:lang w:val="en-GB"/>
        </w:rPr>
        <w:t>Modeling</w:t>
      </w:r>
      <w:proofErr w:type="spellEnd"/>
      <w:r w:rsidRPr="0095594B">
        <w:rPr>
          <w:rFonts w:ascii="Times New Roman" w:hAnsi="Times New Roman" w:cs="Times New Roman"/>
          <w:sz w:val="24"/>
          <w:szCs w:val="24"/>
          <w:lang w:val="en-GB"/>
        </w:rPr>
        <w:t xml:space="preserve"> and simulation</w:t>
      </w:r>
    </w:p>
    <w:p w:rsidR="001008C1" w:rsidRDefault="001008C1" w:rsidP="00E404BF">
      <w:pPr>
        <w:numPr>
          <w:ilvl w:val="0"/>
          <w:numId w:val="3"/>
        </w:numPr>
        <w:adjustRightInd w:val="0"/>
        <w:spacing w:after="0" w:line="240" w:lineRule="auto"/>
        <w:rPr>
          <w:rFonts w:ascii="Times New Roman" w:hAnsi="Times New Roman" w:cs="Times New Roman"/>
          <w:sz w:val="24"/>
          <w:szCs w:val="24"/>
          <w:lang w:val="en-GB"/>
        </w:rPr>
      </w:pPr>
      <w:r w:rsidRPr="0095594B">
        <w:rPr>
          <w:rFonts w:ascii="Times New Roman" w:hAnsi="Times New Roman" w:cs="Times New Roman"/>
          <w:sz w:val="24"/>
          <w:szCs w:val="24"/>
          <w:lang w:val="en-GB"/>
        </w:rPr>
        <w:t>Optimization Sensors Network Energy</w:t>
      </w:r>
    </w:p>
    <w:p w:rsidR="003F0D2C" w:rsidRPr="0095594B" w:rsidRDefault="003F0D2C" w:rsidP="00E404BF">
      <w:pPr>
        <w:numPr>
          <w:ilvl w:val="0"/>
          <w:numId w:val="3"/>
        </w:numPr>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FANET</w:t>
      </w:r>
    </w:p>
    <w:p w:rsidR="001008C1" w:rsidRPr="0095594B" w:rsidRDefault="001008C1" w:rsidP="00E404BF">
      <w:pPr>
        <w:pStyle w:val="NormalWeb"/>
        <w:numPr>
          <w:ilvl w:val="0"/>
          <w:numId w:val="3"/>
        </w:numPr>
        <w:spacing w:before="0" w:beforeAutospacing="0" w:after="0" w:afterAutospacing="0"/>
        <w:rPr>
          <w:lang w:val="en-US"/>
        </w:rPr>
      </w:pPr>
      <w:r w:rsidRPr="0095594B">
        <w:rPr>
          <w:lang w:val="en-US"/>
        </w:rPr>
        <w:t>Communication and Networking</w:t>
      </w:r>
    </w:p>
    <w:p w:rsidR="00BF1643" w:rsidRPr="0095594B" w:rsidRDefault="00BF1643" w:rsidP="00E404BF">
      <w:pPr>
        <w:pStyle w:val="ListParagraph"/>
        <w:numPr>
          <w:ilvl w:val="0"/>
          <w:numId w:val="2"/>
        </w:numPr>
        <w:spacing w:line="240" w:lineRule="auto"/>
        <w:rPr>
          <w:rFonts w:ascii="Times New Roman" w:hAnsi="Times New Roman" w:cs="Times New Roman"/>
          <w:sz w:val="24"/>
          <w:szCs w:val="24"/>
          <w:lang w:val="fr-FR"/>
        </w:rPr>
      </w:pPr>
      <w:r w:rsidRPr="0095594B">
        <w:rPr>
          <w:rFonts w:ascii="Times New Roman" w:hAnsi="Times New Roman" w:cs="Times New Roman"/>
          <w:sz w:val="24"/>
          <w:szCs w:val="24"/>
          <w:lang w:val="fr-FR"/>
        </w:rPr>
        <w:t xml:space="preserve">Social </w:t>
      </w:r>
      <w:proofErr w:type="spellStart"/>
      <w:r w:rsidRPr="0095594B">
        <w:rPr>
          <w:rFonts w:ascii="Times New Roman" w:hAnsi="Times New Roman" w:cs="Times New Roman"/>
          <w:sz w:val="24"/>
          <w:szCs w:val="24"/>
          <w:lang w:val="fr-FR"/>
        </w:rPr>
        <w:t>Computing</w:t>
      </w:r>
      <w:proofErr w:type="spellEnd"/>
    </w:p>
    <w:p w:rsidR="00CA217E" w:rsidRPr="003F0D2C" w:rsidRDefault="00BF1643" w:rsidP="00E404BF">
      <w:pPr>
        <w:pStyle w:val="ListParagraph"/>
        <w:numPr>
          <w:ilvl w:val="0"/>
          <w:numId w:val="2"/>
        </w:numPr>
        <w:spacing w:after="0" w:line="240" w:lineRule="auto"/>
        <w:rPr>
          <w:rFonts w:ascii="Times New Roman" w:hAnsi="Times New Roman" w:cs="Times New Roman"/>
          <w:sz w:val="24"/>
          <w:szCs w:val="24"/>
        </w:rPr>
      </w:pPr>
      <w:r w:rsidRPr="0095594B">
        <w:rPr>
          <w:rFonts w:ascii="Times New Roman" w:hAnsi="Times New Roman" w:cs="Times New Roman"/>
          <w:sz w:val="24"/>
          <w:szCs w:val="24"/>
          <w:lang w:val="en-US"/>
        </w:rPr>
        <w:t>Cognitive Computing</w:t>
      </w:r>
    </w:p>
    <w:p w:rsidR="003F0D2C" w:rsidRPr="0095594B" w:rsidRDefault="003F0D2C" w:rsidP="00E404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Ad-hoc Networks</w:t>
      </w:r>
    </w:p>
    <w:p w:rsidR="00BF1643" w:rsidRPr="0095594B" w:rsidRDefault="00BF1643" w:rsidP="00E404BF">
      <w:pPr>
        <w:pStyle w:val="NormalWeb"/>
        <w:numPr>
          <w:ilvl w:val="0"/>
          <w:numId w:val="2"/>
        </w:numPr>
        <w:spacing w:after="0" w:afterAutospacing="0"/>
      </w:pPr>
      <w:r w:rsidRPr="0095594B">
        <w:t xml:space="preserve">Security &amp; </w:t>
      </w:r>
      <w:proofErr w:type="spellStart"/>
      <w:r w:rsidRPr="0095594B">
        <w:t>Privacy</w:t>
      </w:r>
      <w:proofErr w:type="spellEnd"/>
    </w:p>
    <w:p w:rsidR="00BF1643" w:rsidRPr="0095594B" w:rsidRDefault="00BF1643" w:rsidP="00E404BF">
      <w:pPr>
        <w:pStyle w:val="NormalWeb"/>
        <w:numPr>
          <w:ilvl w:val="0"/>
          <w:numId w:val="2"/>
        </w:numPr>
        <w:spacing w:after="0" w:afterAutospacing="0"/>
      </w:pPr>
      <w:proofErr w:type="spellStart"/>
      <w:r w:rsidRPr="0095594B">
        <w:t>Autonomous</w:t>
      </w:r>
      <w:proofErr w:type="spellEnd"/>
      <w:r w:rsidRPr="0095594B">
        <w:t xml:space="preserve"> </w:t>
      </w:r>
      <w:proofErr w:type="spellStart"/>
      <w:r w:rsidRPr="0095594B">
        <w:t>Driving</w:t>
      </w:r>
      <w:proofErr w:type="spellEnd"/>
    </w:p>
    <w:p w:rsidR="00506A05" w:rsidRPr="00F22578" w:rsidRDefault="0039740F" w:rsidP="00506A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594B">
        <w:rPr>
          <w:rFonts w:ascii="Times New Roman" w:eastAsia="Times New Roman" w:hAnsi="Times New Roman" w:cs="Times New Roman"/>
          <w:sz w:val="24"/>
          <w:szCs w:val="24"/>
        </w:rPr>
        <w:t xml:space="preserve">Sensing Techniques </w:t>
      </w:r>
    </w:p>
    <w:p w:rsidR="00506A05" w:rsidRPr="0095594B" w:rsidRDefault="00506A05" w:rsidP="00506A05">
      <w:pPr>
        <w:jc w:val="center"/>
        <w:rPr>
          <w:rFonts w:ascii="Times New Roman" w:hAnsi="Times New Roman" w:cs="Times New Roman"/>
          <w:b/>
          <w:color w:val="000000" w:themeColor="text1"/>
          <w:sz w:val="24"/>
          <w:szCs w:val="24"/>
          <w:u w:val="single"/>
          <w:lang w:bidi="ar-EG"/>
        </w:rPr>
      </w:pPr>
      <w:r w:rsidRPr="0095594B">
        <w:rPr>
          <w:rFonts w:ascii="Times New Roman" w:hAnsi="Times New Roman" w:cs="Times New Roman"/>
          <w:b/>
          <w:color w:val="000000" w:themeColor="text1"/>
          <w:sz w:val="24"/>
          <w:szCs w:val="24"/>
          <w:u w:val="single"/>
          <w:lang w:bidi="ar-EG"/>
        </w:rPr>
        <w:t xml:space="preserve">Paper Submission </w:t>
      </w:r>
    </w:p>
    <w:p w:rsidR="00506A05" w:rsidRPr="0095594B" w:rsidRDefault="00506A05" w:rsidP="00506A05">
      <w:pPr>
        <w:spacing w:after="0" w:line="240"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All instructions and templates for submission can be found in the ICCMIT2019 website:</w:t>
      </w:r>
    </w:p>
    <w:p w:rsidR="00506A05" w:rsidRPr="0095594B" w:rsidRDefault="009B168F" w:rsidP="00506A05">
      <w:pPr>
        <w:spacing w:after="0" w:line="240" w:lineRule="auto"/>
        <w:jc w:val="both"/>
        <w:rPr>
          <w:rFonts w:ascii="Times New Roman" w:hAnsi="Times New Roman" w:cs="Times New Roman"/>
          <w:color w:val="000000" w:themeColor="text1"/>
          <w:sz w:val="24"/>
          <w:szCs w:val="24"/>
          <w:lang w:bidi="ar-EG"/>
        </w:rPr>
      </w:pPr>
      <w:hyperlink r:id="rId8" w:history="1">
        <w:r w:rsidR="00506A05" w:rsidRPr="0095594B">
          <w:rPr>
            <w:rStyle w:val="Hyperlink"/>
            <w:rFonts w:ascii="Times New Roman" w:hAnsi="Times New Roman" w:cs="Times New Roman"/>
            <w:sz w:val="24"/>
            <w:szCs w:val="24"/>
            <w:lang w:bidi="ar-EG"/>
          </w:rPr>
          <w:t>http://www.iccmit.net/</w:t>
        </w:r>
      </w:hyperlink>
    </w:p>
    <w:p w:rsidR="00506A05" w:rsidRPr="0095594B" w:rsidRDefault="00506A05" w:rsidP="00506A05">
      <w:pPr>
        <w:spacing w:after="0" w:line="240"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 xml:space="preserve">The accepted papers will be published in </w:t>
      </w:r>
      <w:r w:rsidRPr="0095594B">
        <w:rPr>
          <w:rFonts w:ascii="Times New Roman" w:hAnsi="Times New Roman" w:cs="Times New Roman"/>
          <w:b/>
          <w:color w:val="000000" w:themeColor="text1"/>
          <w:sz w:val="24"/>
          <w:szCs w:val="24"/>
          <w:lang w:bidi="ar-EG"/>
        </w:rPr>
        <w:t>ISI/SCOPUS journals</w:t>
      </w:r>
      <w:r w:rsidRPr="0095594B">
        <w:rPr>
          <w:rFonts w:ascii="Times New Roman" w:hAnsi="Times New Roman" w:cs="Times New Roman"/>
          <w:color w:val="000000" w:themeColor="text1"/>
          <w:sz w:val="24"/>
          <w:szCs w:val="24"/>
          <w:lang w:bidi="ar-EG"/>
        </w:rPr>
        <w:t xml:space="preserve">. Also, the best articles will be invited to be published again after expansion as book chapter in IGI Book. </w:t>
      </w:r>
    </w:p>
    <w:p w:rsidR="00506A05" w:rsidRPr="0095594B" w:rsidRDefault="00506A05" w:rsidP="00506A05">
      <w:pPr>
        <w:jc w:val="center"/>
        <w:rPr>
          <w:rFonts w:ascii="Times New Roman" w:hAnsi="Times New Roman" w:cs="Times New Roman"/>
          <w:b/>
          <w:color w:val="000000" w:themeColor="text1"/>
          <w:sz w:val="24"/>
          <w:szCs w:val="24"/>
          <w:u w:val="single"/>
          <w:lang w:bidi="ar-EG"/>
        </w:rPr>
      </w:pPr>
      <w:r w:rsidRPr="0095594B">
        <w:rPr>
          <w:rFonts w:ascii="Times New Roman" w:hAnsi="Times New Roman" w:cs="Times New Roman"/>
          <w:b/>
          <w:color w:val="000000" w:themeColor="text1"/>
          <w:sz w:val="24"/>
          <w:szCs w:val="24"/>
          <w:u w:val="single"/>
          <w:lang w:bidi="ar-EG"/>
        </w:rPr>
        <w:t xml:space="preserve">Important Dates </w:t>
      </w:r>
    </w:p>
    <w:p w:rsidR="00506A05" w:rsidRPr="0095594B" w:rsidRDefault="00506A05" w:rsidP="00506A05">
      <w:pPr>
        <w:spacing w:after="0" w:line="240" w:lineRule="auto"/>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 xml:space="preserve">Paper abstract submission:                                    </w:t>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b/>
          <w:color w:val="000000" w:themeColor="text1"/>
          <w:sz w:val="24"/>
          <w:szCs w:val="24"/>
          <w:lang w:bidi="ar-EG"/>
        </w:rPr>
        <w:t>February 10, 2019</w:t>
      </w:r>
    </w:p>
    <w:p w:rsidR="00506A05" w:rsidRPr="0095594B" w:rsidRDefault="00506A05" w:rsidP="00506A05">
      <w:pPr>
        <w:spacing w:after="0" w:line="240"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 xml:space="preserve">Notification of acceptance:                                          </w:t>
      </w:r>
      <w:r w:rsidRPr="0095594B">
        <w:rPr>
          <w:rFonts w:ascii="Times New Roman" w:hAnsi="Times New Roman" w:cs="Times New Roman"/>
          <w:color w:val="000000" w:themeColor="text1"/>
          <w:sz w:val="24"/>
          <w:szCs w:val="24"/>
          <w:lang w:bidi="ar-EG"/>
        </w:rPr>
        <w:tab/>
      </w:r>
      <w:r w:rsidR="003F0D2C">
        <w:rPr>
          <w:rFonts w:ascii="Times New Roman" w:hAnsi="Times New Roman" w:cs="Times New Roman"/>
          <w:color w:val="000000" w:themeColor="text1"/>
          <w:sz w:val="24"/>
          <w:szCs w:val="24"/>
          <w:lang w:bidi="ar-EG"/>
        </w:rPr>
        <w:t xml:space="preserve">            </w:t>
      </w:r>
      <w:r w:rsidRPr="0095594B">
        <w:rPr>
          <w:rFonts w:ascii="Times New Roman" w:hAnsi="Times New Roman" w:cs="Times New Roman"/>
          <w:b/>
          <w:color w:val="000000" w:themeColor="text1"/>
          <w:sz w:val="24"/>
          <w:szCs w:val="24"/>
          <w:lang w:bidi="ar-EG"/>
        </w:rPr>
        <w:t>February 20, 2019</w:t>
      </w:r>
    </w:p>
    <w:p w:rsidR="00506A05" w:rsidRPr="0095594B" w:rsidRDefault="00506A05" w:rsidP="00506A05">
      <w:pPr>
        <w:spacing w:after="0" w:line="240" w:lineRule="auto"/>
        <w:jc w:val="both"/>
        <w:rPr>
          <w:rFonts w:ascii="Times New Roman" w:hAnsi="Times New Roman" w:cs="Times New Roman"/>
          <w:color w:val="000000" w:themeColor="text1"/>
          <w:sz w:val="24"/>
          <w:szCs w:val="24"/>
          <w:lang w:bidi="ar-EG"/>
        </w:rPr>
      </w:pPr>
      <w:r w:rsidRPr="0095594B">
        <w:rPr>
          <w:rFonts w:ascii="Times New Roman" w:hAnsi="Times New Roman" w:cs="Times New Roman"/>
          <w:color w:val="000000" w:themeColor="text1"/>
          <w:sz w:val="24"/>
          <w:szCs w:val="24"/>
          <w:lang w:bidi="ar-EG"/>
        </w:rPr>
        <w:t>Final paper submission and author’s camera ready:</w:t>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b/>
          <w:color w:val="000000" w:themeColor="text1"/>
          <w:sz w:val="24"/>
          <w:szCs w:val="24"/>
          <w:lang w:bidi="ar-EG"/>
        </w:rPr>
        <w:t>March 03, 2019</w:t>
      </w:r>
    </w:p>
    <w:p w:rsidR="00DB6F53" w:rsidRPr="0095594B" w:rsidRDefault="00506A05">
      <w:pPr>
        <w:rPr>
          <w:rFonts w:ascii="Times New Roman" w:hAnsi="Times New Roman" w:cs="Times New Roman"/>
          <w:sz w:val="24"/>
          <w:szCs w:val="24"/>
        </w:rPr>
      </w:pPr>
      <w:r w:rsidRPr="0095594B">
        <w:rPr>
          <w:rFonts w:ascii="Times New Roman" w:hAnsi="Times New Roman" w:cs="Times New Roman"/>
          <w:color w:val="000000" w:themeColor="text1"/>
          <w:sz w:val="24"/>
          <w:szCs w:val="24"/>
          <w:lang w:bidi="ar-EG"/>
        </w:rPr>
        <w:t xml:space="preserve">Conference Dates:                                                     </w:t>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color w:val="000000" w:themeColor="text1"/>
          <w:sz w:val="24"/>
          <w:szCs w:val="24"/>
          <w:lang w:bidi="ar-EG"/>
        </w:rPr>
        <w:tab/>
      </w:r>
      <w:r w:rsidRPr="0095594B">
        <w:rPr>
          <w:rFonts w:ascii="Times New Roman" w:hAnsi="Times New Roman" w:cs="Times New Roman"/>
          <w:b/>
          <w:color w:val="000000" w:themeColor="text1"/>
          <w:sz w:val="24"/>
          <w:szCs w:val="24"/>
          <w:lang w:bidi="ar-EG"/>
        </w:rPr>
        <w:t>March, 2019</w:t>
      </w:r>
    </w:p>
    <w:sectPr w:rsidR="00DB6F53" w:rsidRPr="0095594B" w:rsidSect="00DB6F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C8"/>
    <w:multiLevelType w:val="hybridMultilevel"/>
    <w:tmpl w:val="556A5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B200A"/>
    <w:multiLevelType w:val="multilevel"/>
    <w:tmpl w:val="9EE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85EC2"/>
    <w:multiLevelType w:val="multilevel"/>
    <w:tmpl w:val="DFF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FB2AB2"/>
    <w:multiLevelType w:val="hybridMultilevel"/>
    <w:tmpl w:val="30CA339A"/>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3C661B"/>
    <w:multiLevelType w:val="hybridMultilevel"/>
    <w:tmpl w:val="D5E2E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10A3A28"/>
    <w:multiLevelType w:val="hybridMultilevel"/>
    <w:tmpl w:val="E272BBBE"/>
    <w:lvl w:ilvl="0" w:tplc="0B58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51761"/>
    <w:multiLevelType w:val="hybridMultilevel"/>
    <w:tmpl w:val="48007F9C"/>
    <w:lvl w:ilvl="0" w:tplc="040C0005">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A05"/>
    <w:rsid w:val="001008C1"/>
    <w:rsid w:val="00130C4B"/>
    <w:rsid w:val="0039740F"/>
    <w:rsid w:val="003F0D2C"/>
    <w:rsid w:val="004F6F62"/>
    <w:rsid w:val="00506A05"/>
    <w:rsid w:val="00597E00"/>
    <w:rsid w:val="00620DBD"/>
    <w:rsid w:val="00644142"/>
    <w:rsid w:val="00694593"/>
    <w:rsid w:val="008A1723"/>
    <w:rsid w:val="008B218A"/>
    <w:rsid w:val="0095594B"/>
    <w:rsid w:val="009B168F"/>
    <w:rsid w:val="009B3B34"/>
    <w:rsid w:val="00BF1643"/>
    <w:rsid w:val="00C04DD9"/>
    <w:rsid w:val="00CA217E"/>
    <w:rsid w:val="00CC5E79"/>
    <w:rsid w:val="00DB6F53"/>
    <w:rsid w:val="00E404BF"/>
    <w:rsid w:val="00EC2372"/>
    <w:rsid w:val="00F22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05"/>
    <w:rPr>
      <w:color w:val="0000FF" w:themeColor="hyperlink"/>
      <w:u w:val="single"/>
    </w:rPr>
  </w:style>
  <w:style w:type="paragraph" w:styleId="ListParagraph">
    <w:name w:val="List Paragraph"/>
    <w:basedOn w:val="Normal"/>
    <w:uiPriority w:val="34"/>
    <w:qFormat/>
    <w:rsid w:val="00CA217E"/>
    <w:pPr>
      <w:ind w:left="720"/>
      <w:contextualSpacing/>
    </w:pPr>
  </w:style>
  <w:style w:type="paragraph" w:customStyle="1" w:styleId="default">
    <w:name w:val="default"/>
    <w:basedOn w:val="Normal"/>
    <w:rsid w:val="001008C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008C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CC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79"/>
    <w:rPr>
      <w:rFonts w:ascii="Tahoma" w:hAnsi="Tahoma" w:cs="Tahoma"/>
      <w:sz w:val="16"/>
      <w:szCs w:val="16"/>
    </w:rPr>
  </w:style>
  <w:style w:type="paragraph" w:customStyle="1" w:styleId="Default0">
    <w:name w:val="Default"/>
    <w:rsid w:val="008B218A"/>
    <w:pPr>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mit.net/" TargetMode="External"/><Relationship Id="rId3" Type="http://schemas.openxmlformats.org/officeDocument/2006/relationships/settings" Target="settings.xml"/><Relationship Id="rId7" Type="http://schemas.openxmlformats.org/officeDocument/2006/relationships/hyperlink" Target="mailto:asharma@mmumullana.org;sh_avinas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ullkavita@yahoo.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VERMA</dc:creator>
  <cp:lastModifiedBy>user</cp:lastModifiedBy>
  <cp:revision>18</cp:revision>
  <dcterms:created xsi:type="dcterms:W3CDTF">2018-06-29T09:24:00Z</dcterms:created>
  <dcterms:modified xsi:type="dcterms:W3CDTF">2018-07-03T09:00:00Z</dcterms:modified>
</cp:coreProperties>
</file>