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13D" w:rsidRDefault="004D413D" w:rsidP="004D413D">
      <w:pPr>
        <w:pStyle w:val="Default"/>
        <w:jc w:val="center"/>
        <w:rPr>
          <w:b/>
          <w:bCs/>
          <w:sz w:val="32"/>
          <w:szCs w:val="32"/>
          <w:lang w:val="en-US"/>
        </w:rPr>
      </w:pPr>
      <w:r w:rsidRPr="007678BF">
        <w:rPr>
          <w:noProof/>
          <w:lang w:val="en-US"/>
        </w:rPr>
        <w:drawing>
          <wp:inline distT="0" distB="0" distL="0" distR="0" wp14:anchorId="1F53EC0C" wp14:editId="71933AEF">
            <wp:extent cx="2289717"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7062" cy="1223111"/>
                    </a:xfrm>
                    <a:prstGeom prst="rect">
                      <a:avLst/>
                    </a:prstGeom>
                  </pic:spPr>
                </pic:pic>
              </a:graphicData>
            </a:graphic>
          </wp:inline>
        </w:drawing>
      </w:r>
    </w:p>
    <w:p w:rsidR="004D413D" w:rsidRDefault="004D413D" w:rsidP="004D413D">
      <w:pPr>
        <w:pStyle w:val="Default"/>
        <w:jc w:val="center"/>
        <w:rPr>
          <w:b/>
          <w:bCs/>
          <w:color w:val="FF0000"/>
          <w:sz w:val="32"/>
          <w:szCs w:val="32"/>
          <w:lang w:val="en-US"/>
        </w:rPr>
      </w:pPr>
    </w:p>
    <w:p w:rsidR="004D413D" w:rsidRPr="007678BF" w:rsidRDefault="004D413D" w:rsidP="004D413D">
      <w:pPr>
        <w:pStyle w:val="Default"/>
        <w:jc w:val="center"/>
        <w:rPr>
          <w:rFonts w:ascii="Copperplate Gothic Bold" w:hAnsi="Copperplate Gothic Bold"/>
          <w:b/>
          <w:bCs/>
          <w:color w:val="FF0000"/>
          <w:sz w:val="32"/>
          <w:szCs w:val="32"/>
          <w:lang w:val="en-US"/>
        </w:rPr>
      </w:pPr>
      <w:r w:rsidRPr="007678BF">
        <w:rPr>
          <w:rFonts w:ascii="Copperplate Gothic Bold" w:hAnsi="Copperplate Gothic Bold"/>
          <w:b/>
          <w:bCs/>
          <w:color w:val="FF0000"/>
          <w:sz w:val="32"/>
          <w:szCs w:val="32"/>
          <w:lang w:val="en-US"/>
        </w:rPr>
        <w:t xml:space="preserve">Special track/session for Africa and </w:t>
      </w:r>
      <w:r>
        <w:rPr>
          <w:rFonts w:ascii="Copperplate Gothic Bold" w:hAnsi="Copperplate Gothic Bold"/>
          <w:b/>
          <w:bCs/>
          <w:color w:val="FF0000"/>
          <w:sz w:val="32"/>
          <w:szCs w:val="32"/>
          <w:lang w:val="en-US"/>
        </w:rPr>
        <w:t xml:space="preserve">                                </w:t>
      </w:r>
      <w:r w:rsidRPr="007678BF">
        <w:rPr>
          <w:rFonts w:ascii="Copperplate Gothic Bold" w:hAnsi="Copperplate Gothic Bold"/>
          <w:b/>
          <w:bCs/>
          <w:color w:val="FF0000"/>
          <w:sz w:val="32"/>
          <w:szCs w:val="32"/>
          <w:lang w:val="en-US"/>
        </w:rPr>
        <w:t>the Francophone States</w:t>
      </w:r>
    </w:p>
    <w:p w:rsidR="004D413D" w:rsidRDefault="004D413D" w:rsidP="004D413D">
      <w:pPr>
        <w:pStyle w:val="Default"/>
        <w:jc w:val="center"/>
        <w:rPr>
          <w:b/>
          <w:bCs/>
          <w:sz w:val="32"/>
          <w:szCs w:val="32"/>
          <w:lang w:val="en-US"/>
        </w:rPr>
      </w:pPr>
    </w:p>
    <w:p w:rsidR="004D413D" w:rsidRPr="007678BF" w:rsidRDefault="004D413D" w:rsidP="004D413D">
      <w:pPr>
        <w:pStyle w:val="Default"/>
        <w:jc w:val="center"/>
        <w:rPr>
          <w:b/>
          <w:bCs/>
          <w:color w:val="943634" w:themeColor="accent2" w:themeShade="BF"/>
          <w:sz w:val="36"/>
          <w:szCs w:val="36"/>
          <w:u w:val="single"/>
          <w:lang w:val="en-US"/>
        </w:rPr>
      </w:pPr>
      <w:r w:rsidRPr="007678BF">
        <w:rPr>
          <w:b/>
          <w:bCs/>
          <w:color w:val="943634" w:themeColor="accent2" w:themeShade="BF"/>
          <w:sz w:val="36"/>
          <w:szCs w:val="36"/>
          <w:u w:val="single"/>
          <w:lang w:val="en-US"/>
        </w:rPr>
        <w:t>Call for Papers ICCMIT CONFERENCE '19</w:t>
      </w:r>
    </w:p>
    <w:p w:rsidR="004D413D" w:rsidRPr="007678BF" w:rsidRDefault="004D413D" w:rsidP="004D413D">
      <w:pPr>
        <w:pStyle w:val="Default"/>
        <w:jc w:val="center"/>
        <w:rPr>
          <w:b/>
          <w:bCs/>
          <w:color w:val="943634" w:themeColor="accent2" w:themeShade="BF"/>
          <w:sz w:val="36"/>
          <w:szCs w:val="36"/>
          <w:u w:val="single"/>
          <w:lang w:val="en-US"/>
        </w:rPr>
      </w:pPr>
    </w:p>
    <w:p w:rsidR="004D413D" w:rsidRPr="0070563C" w:rsidRDefault="004D413D" w:rsidP="004D413D">
      <w:pPr>
        <w:pStyle w:val="Default"/>
        <w:jc w:val="center"/>
        <w:rPr>
          <w:b/>
          <w:bCs/>
          <w:color w:val="002060"/>
          <w:sz w:val="28"/>
          <w:szCs w:val="28"/>
          <w:lang w:val="en-US"/>
        </w:rPr>
      </w:pPr>
      <w:r w:rsidRPr="0070563C">
        <w:rPr>
          <w:b/>
          <w:bCs/>
          <w:color w:val="002060"/>
          <w:sz w:val="32"/>
          <w:szCs w:val="32"/>
          <w:u w:val="single"/>
          <w:lang w:val="en-US"/>
        </w:rPr>
        <w:t>​</w:t>
      </w:r>
      <w:r w:rsidRPr="0070563C">
        <w:rPr>
          <w:b/>
          <w:bCs/>
          <w:color w:val="auto"/>
          <w:sz w:val="28"/>
          <w:szCs w:val="28"/>
          <w:lang w:val="en-US"/>
        </w:rPr>
        <w:t>5th International Conference on Communication, Management and Information Technology</w:t>
      </w:r>
    </w:p>
    <w:p w:rsidR="00BF0987" w:rsidRDefault="00BF0987">
      <w:pPr>
        <w:pStyle w:val="Default"/>
        <w:jc w:val="center"/>
        <w:rPr>
          <w:szCs w:val="32"/>
          <w:lang w:val="en-US"/>
        </w:rPr>
      </w:pPr>
    </w:p>
    <w:p w:rsidR="00BF0987" w:rsidRDefault="00297F21">
      <w:pPr>
        <w:pStyle w:val="Default"/>
        <w:jc w:val="center"/>
        <w:rPr>
          <w:b/>
          <w:bCs/>
          <w:sz w:val="28"/>
          <w:szCs w:val="28"/>
          <w:lang w:val="en-US"/>
        </w:rPr>
      </w:pPr>
      <w:r>
        <w:rPr>
          <w:b/>
          <w:bCs/>
          <w:sz w:val="28"/>
          <w:szCs w:val="28"/>
          <w:lang w:val="en-US"/>
        </w:rPr>
        <w:t>“Human resources management within industrial companies</w:t>
      </w:r>
      <w:r w:rsidR="004354F0">
        <w:rPr>
          <w:b/>
          <w:bCs/>
          <w:sz w:val="28"/>
          <w:szCs w:val="28"/>
          <w:lang w:val="en-US"/>
        </w:rPr>
        <w:t>”</w:t>
      </w:r>
    </w:p>
    <w:p w:rsidR="00BF0987" w:rsidRDefault="00BF0987">
      <w:pPr>
        <w:pStyle w:val="Default"/>
        <w:jc w:val="center"/>
        <w:rPr>
          <w:sz w:val="28"/>
          <w:szCs w:val="28"/>
          <w:lang w:val="en-US"/>
        </w:rPr>
      </w:pPr>
    </w:p>
    <w:p w:rsidR="00BF0987" w:rsidRDefault="004354F0">
      <w:pPr>
        <w:pStyle w:val="Default"/>
        <w:jc w:val="center"/>
        <w:rPr>
          <w:b/>
          <w:bCs/>
          <w:sz w:val="23"/>
          <w:szCs w:val="23"/>
          <w:lang w:val="en-US"/>
        </w:rPr>
      </w:pPr>
      <w:r>
        <w:rPr>
          <w:b/>
          <w:bCs/>
          <w:sz w:val="23"/>
          <w:szCs w:val="23"/>
          <w:lang w:val="en-US"/>
        </w:rPr>
        <w:t>Organized by:</w:t>
      </w:r>
    </w:p>
    <w:p w:rsidR="00BF0987" w:rsidRDefault="00D64777">
      <w:pPr>
        <w:pStyle w:val="Default"/>
        <w:jc w:val="center"/>
      </w:pPr>
      <w:r>
        <w:rPr>
          <w:b/>
          <w:bCs/>
          <w:color w:val="auto"/>
          <w:sz w:val="23"/>
          <w:szCs w:val="23"/>
          <w:lang w:val="en-US"/>
        </w:rPr>
        <w:t>Dr</w:t>
      </w:r>
      <w:r w:rsidR="00297F21">
        <w:rPr>
          <w:b/>
          <w:bCs/>
          <w:color w:val="auto"/>
          <w:sz w:val="23"/>
          <w:szCs w:val="23"/>
          <w:lang w:val="en-US"/>
        </w:rPr>
        <w:t>.  Asmaa ELMORTADA</w:t>
      </w:r>
      <w:r w:rsidR="004354F0">
        <w:rPr>
          <w:b/>
          <w:bCs/>
          <w:color w:val="auto"/>
          <w:sz w:val="23"/>
          <w:szCs w:val="23"/>
          <w:lang w:val="en-US"/>
        </w:rPr>
        <w:t xml:space="preserve">, </w:t>
      </w:r>
    </w:p>
    <w:p w:rsidR="00BF0987" w:rsidRPr="00297F21" w:rsidRDefault="00297F21">
      <w:pPr>
        <w:pStyle w:val="Default"/>
        <w:jc w:val="center"/>
        <w:rPr>
          <w:color w:val="auto"/>
          <w:sz w:val="23"/>
          <w:szCs w:val="23"/>
          <w:lang w:val="en-US"/>
        </w:rPr>
      </w:pPr>
      <w:r w:rsidRPr="00297F21">
        <w:rPr>
          <w:color w:val="auto"/>
          <w:sz w:val="23"/>
          <w:szCs w:val="23"/>
          <w:lang w:val="en-US"/>
        </w:rPr>
        <w:t xml:space="preserve">Cadi Ayad </w:t>
      </w:r>
      <w:proofErr w:type="spellStart"/>
      <w:r w:rsidRPr="00297F21">
        <w:rPr>
          <w:color w:val="auto"/>
          <w:sz w:val="23"/>
          <w:szCs w:val="23"/>
          <w:lang w:val="en-US"/>
        </w:rPr>
        <w:t>Uniniversity</w:t>
      </w:r>
      <w:proofErr w:type="spellEnd"/>
      <w:r w:rsidR="004354F0" w:rsidRPr="00297F21">
        <w:rPr>
          <w:color w:val="auto"/>
          <w:sz w:val="23"/>
          <w:szCs w:val="23"/>
          <w:lang w:val="en-US"/>
        </w:rPr>
        <w:t>, Morocco</w:t>
      </w:r>
    </w:p>
    <w:p w:rsidR="00BF0987" w:rsidRDefault="00297F21">
      <w:pPr>
        <w:pStyle w:val="Default"/>
        <w:jc w:val="center"/>
        <w:rPr>
          <w:color w:val="auto"/>
          <w:sz w:val="23"/>
          <w:szCs w:val="23"/>
          <w:lang w:val="fr-FR"/>
        </w:rPr>
      </w:pPr>
      <w:r w:rsidRPr="00297F21">
        <w:rPr>
          <w:color w:val="auto"/>
          <w:sz w:val="23"/>
          <w:szCs w:val="23"/>
          <w:lang w:val="fr-FR"/>
        </w:rPr>
        <w:t xml:space="preserve">E-mail: </w:t>
      </w:r>
      <w:hyperlink r:id="rId8" w:history="1">
        <w:r w:rsidR="00DF5BFC" w:rsidRPr="0006107B">
          <w:rPr>
            <w:rStyle w:val="Lienhypertexte"/>
            <w:sz w:val="23"/>
            <w:szCs w:val="23"/>
            <w:lang w:val="fr-FR"/>
          </w:rPr>
          <w:t>Asmaa.elmortada@gmail.com</w:t>
        </w:r>
      </w:hyperlink>
    </w:p>
    <w:p w:rsidR="00DF5BFC" w:rsidRPr="006A0736" w:rsidRDefault="00DF5BFC" w:rsidP="00DF5BFC">
      <w:pPr>
        <w:pStyle w:val="Default"/>
        <w:jc w:val="center"/>
        <w:rPr>
          <w:b/>
          <w:bCs/>
          <w:sz w:val="23"/>
          <w:szCs w:val="23"/>
          <w:lang w:val="fr-FR"/>
        </w:rPr>
      </w:pPr>
    </w:p>
    <w:p w:rsidR="00DF5BFC" w:rsidRPr="00526E1A" w:rsidRDefault="00DF5BFC">
      <w:pPr>
        <w:pStyle w:val="Default"/>
        <w:jc w:val="center"/>
        <w:rPr>
          <w:color w:val="auto"/>
          <w:sz w:val="23"/>
          <w:szCs w:val="23"/>
          <w:lang w:val="fr-FR"/>
        </w:rPr>
      </w:pPr>
    </w:p>
    <w:p w:rsidR="00BF0987" w:rsidRDefault="00BF0987">
      <w:pPr>
        <w:pStyle w:val="Default"/>
        <w:jc w:val="center"/>
      </w:pPr>
    </w:p>
    <w:p w:rsidR="00297F21" w:rsidRPr="001536A9" w:rsidRDefault="004354F0" w:rsidP="001536A9">
      <w:pPr>
        <w:rPr>
          <w:rFonts w:ascii="Times New Roman" w:hAnsi="Times New Roman" w:cs="Times New Roman"/>
          <w:b/>
          <w:bCs/>
          <w:color w:val="FF0000"/>
          <w:sz w:val="23"/>
          <w:szCs w:val="23"/>
          <w:u w:val="single"/>
          <w:lang w:val="en-US"/>
        </w:rPr>
      </w:pPr>
      <w:r>
        <w:rPr>
          <w:rFonts w:ascii="Times New Roman" w:hAnsi="Times New Roman" w:cs="Times New Roman"/>
          <w:b/>
          <w:bCs/>
          <w:color w:val="FF0000"/>
          <w:sz w:val="23"/>
          <w:szCs w:val="23"/>
          <w:u w:val="single"/>
          <w:lang w:val="en-US"/>
        </w:rPr>
        <w:t>Objectives and Motivation</w:t>
      </w:r>
    </w:p>
    <w:p w:rsidR="00297F21" w:rsidRDefault="00297F21" w:rsidP="00297F21">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Human resources management </w:t>
      </w:r>
      <w:r w:rsidR="008D2E62">
        <w:rPr>
          <w:rFonts w:ascii="Times New Roman" w:hAnsi="Times New Roman" w:cs="Times New Roman"/>
          <w:sz w:val="20"/>
          <w:szCs w:val="20"/>
          <w:lang w:val="en-US"/>
        </w:rPr>
        <w:t xml:space="preserve">(HRM) </w:t>
      </w:r>
      <w:r>
        <w:rPr>
          <w:rFonts w:ascii="Times New Roman" w:hAnsi="Times New Roman" w:cs="Times New Roman"/>
          <w:sz w:val="20"/>
          <w:szCs w:val="20"/>
          <w:lang w:val="en-US"/>
        </w:rPr>
        <w:t xml:space="preserve">is a term used to designate </w:t>
      </w:r>
      <w:r w:rsidRPr="00297F21">
        <w:rPr>
          <w:rFonts w:ascii="Times New Roman" w:hAnsi="Times New Roman" w:cs="Times New Roman"/>
          <w:sz w:val="20"/>
          <w:szCs w:val="20"/>
          <w:lang w:val="en-US"/>
        </w:rPr>
        <w:t>the management and development of employees in an organization.</w:t>
      </w:r>
      <w:r>
        <w:rPr>
          <w:rFonts w:ascii="Times New Roman" w:hAnsi="Times New Roman" w:cs="Times New Roman"/>
          <w:sz w:val="20"/>
          <w:szCs w:val="20"/>
          <w:lang w:val="en-US"/>
        </w:rPr>
        <w:t xml:space="preserve"> It involves </w:t>
      </w:r>
      <w:r w:rsidRPr="00297F21">
        <w:rPr>
          <w:rFonts w:ascii="Times New Roman" w:hAnsi="Times New Roman" w:cs="Times New Roman"/>
          <w:sz w:val="20"/>
          <w:szCs w:val="20"/>
          <w:lang w:val="en-US"/>
        </w:rPr>
        <w:t>overseeing all things related to managing an organization’s human capital</w:t>
      </w:r>
      <w:r>
        <w:rPr>
          <w:rFonts w:ascii="Times New Roman" w:hAnsi="Times New Roman" w:cs="Times New Roman"/>
          <w:sz w:val="20"/>
          <w:szCs w:val="20"/>
          <w:lang w:val="en-US"/>
        </w:rPr>
        <w:t xml:space="preserve"> such as </w:t>
      </w:r>
      <w:r w:rsidRPr="00297F21">
        <w:rPr>
          <w:rFonts w:ascii="Times New Roman" w:hAnsi="Times New Roman" w:cs="Times New Roman"/>
          <w:sz w:val="20"/>
          <w:szCs w:val="20"/>
          <w:lang w:val="en-US"/>
        </w:rPr>
        <w:t>recruiting, selecting, inducting employees, providing orientation, imparting training and development, appraising the performance of employees, deciding compensation and providing benefits, motivating employees, maintaining proper relations with employees and their trade unions, ensuring employees safety, welfare and health measures in complia</w:t>
      </w:r>
      <w:r>
        <w:rPr>
          <w:rFonts w:ascii="Times New Roman" w:hAnsi="Times New Roman" w:cs="Times New Roman"/>
          <w:sz w:val="20"/>
          <w:szCs w:val="20"/>
          <w:lang w:val="en-US"/>
        </w:rPr>
        <w:t>nce with labor laws</w:t>
      </w:r>
      <w:r w:rsidRPr="00297F21">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
    <w:p w:rsidR="00297F21" w:rsidRDefault="008D2E62" w:rsidP="00297F21">
      <w:pPr>
        <w:jc w:val="both"/>
        <w:rPr>
          <w:rFonts w:ascii="Times New Roman" w:hAnsi="Times New Roman" w:cs="Times New Roman"/>
          <w:sz w:val="20"/>
          <w:szCs w:val="20"/>
          <w:lang w:val="en-US"/>
        </w:rPr>
      </w:pPr>
      <w:r>
        <w:rPr>
          <w:rFonts w:ascii="Times New Roman" w:hAnsi="Times New Roman" w:cs="Times New Roman"/>
          <w:sz w:val="20"/>
          <w:szCs w:val="20"/>
          <w:lang w:val="en-US"/>
        </w:rPr>
        <w:t>HRM</w:t>
      </w:r>
      <w:r w:rsidR="00297F21">
        <w:rPr>
          <w:rFonts w:ascii="Times New Roman" w:hAnsi="Times New Roman" w:cs="Times New Roman"/>
          <w:sz w:val="20"/>
          <w:szCs w:val="20"/>
          <w:lang w:val="en-US"/>
        </w:rPr>
        <w:t xml:space="preserve"> attracts increasingly more intention not only because no product or service can be produced without help of human being, but also because in an economic world where technology can</w:t>
      </w:r>
      <w:r w:rsidR="001536A9">
        <w:rPr>
          <w:rFonts w:ascii="Times New Roman" w:hAnsi="Times New Roman" w:cs="Times New Roman"/>
          <w:sz w:val="20"/>
          <w:szCs w:val="20"/>
          <w:lang w:val="en-US"/>
        </w:rPr>
        <w:t xml:space="preserve"> be</w:t>
      </w:r>
      <w:r w:rsidR="00297F21">
        <w:rPr>
          <w:rFonts w:ascii="Times New Roman" w:hAnsi="Times New Roman" w:cs="Times New Roman"/>
          <w:sz w:val="20"/>
          <w:szCs w:val="20"/>
          <w:lang w:val="en-US"/>
        </w:rPr>
        <w:t xml:space="preserve"> bought easily, human resources constitute t</w:t>
      </w:r>
      <w:r w:rsidR="001536A9">
        <w:rPr>
          <w:rFonts w:ascii="Times New Roman" w:hAnsi="Times New Roman" w:cs="Times New Roman"/>
          <w:sz w:val="20"/>
          <w:szCs w:val="20"/>
          <w:lang w:val="en-US"/>
        </w:rPr>
        <w:t>he key factor</w:t>
      </w:r>
      <w:r w:rsidR="00297F21">
        <w:rPr>
          <w:rFonts w:ascii="Times New Roman" w:hAnsi="Times New Roman" w:cs="Times New Roman"/>
          <w:sz w:val="20"/>
          <w:szCs w:val="20"/>
          <w:lang w:val="en-US"/>
        </w:rPr>
        <w:t xml:space="preserve"> for organization’ success that endure</w:t>
      </w:r>
      <w:r w:rsidR="001536A9">
        <w:rPr>
          <w:rFonts w:ascii="Times New Roman" w:hAnsi="Times New Roman" w:cs="Times New Roman"/>
          <w:sz w:val="20"/>
          <w:szCs w:val="20"/>
          <w:lang w:val="en-US"/>
        </w:rPr>
        <w:t xml:space="preserve"> its competitiveness during economic mutations.</w:t>
      </w:r>
      <w:r w:rsidR="00297F21">
        <w:rPr>
          <w:rFonts w:ascii="Times New Roman" w:hAnsi="Times New Roman" w:cs="Times New Roman"/>
          <w:sz w:val="20"/>
          <w:szCs w:val="20"/>
          <w:lang w:val="en-US"/>
        </w:rPr>
        <w:t xml:space="preserve">  </w:t>
      </w:r>
    </w:p>
    <w:p w:rsidR="00BF0987" w:rsidRDefault="004354F0">
      <w:pPr>
        <w:jc w:val="both"/>
        <w:rPr>
          <w:rFonts w:ascii="Times New Roman" w:hAnsi="Times New Roman" w:cs="Times New Roman"/>
          <w:b/>
          <w:bCs/>
          <w:color w:val="FF0000"/>
          <w:sz w:val="23"/>
          <w:szCs w:val="23"/>
          <w:u w:val="single"/>
          <w:lang w:val="en-US"/>
        </w:rPr>
      </w:pPr>
      <w:r>
        <w:rPr>
          <w:rFonts w:ascii="Times New Roman" w:hAnsi="Times New Roman" w:cs="Times New Roman"/>
          <w:b/>
          <w:bCs/>
          <w:color w:val="FF0000"/>
          <w:sz w:val="23"/>
          <w:szCs w:val="23"/>
          <w:u w:val="single"/>
          <w:lang w:val="en-US"/>
        </w:rPr>
        <w:t>Scope and Interests</w:t>
      </w:r>
    </w:p>
    <w:p w:rsidR="001536A9" w:rsidRDefault="001536A9" w:rsidP="001536A9">
      <w:pPr>
        <w:spacing w:after="0" w:line="240" w:lineRule="auto"/>
        <w:jc w:val="both"/>
        <w:rPr>
          <w:rFonts w:ascii="Times New Roman" w:eastAsia="Calibri" w:hAnsi="Times New Roman" w:cs="Times New Roman"/>
          <w:sz w:val="20"/>
          <w:szCs w:val="20"/>
          <w:lang w:val="en-GB" w:eastAsia="pl-PL"/>
        </w:rPr>
      </w:pPr>
      <w:r>
        <w:rPr>
          <w:rFonts w:ascii="Times New Roman" w:eastAsia="Calibri" w:hAnsi="Times New Roman" w:cs="Times New Roman"/>
          <w:sz w:val="20"/>
          <w:szCs w:val="20"/>
          <w:lang w:val="en-GB" w:eastAsia="pl-PL"/>
        </w:rPr>
        <w:t>The aim of “Human resources management within industrial companies” session is to share, discuss and exchange the latest research, theories and practices of</w:t>
      </w:r>
      <w:r w:rsidR="008D2E62">
        <w:rPr>
          <w:rFonts w:ascii="Times New Roman" w:eastAsia="Calibri" w:hAnsi="Times New Roman" w:cs="Times New Roman"/>
          <w:sz w:val="20"/>
          <w:szCs w:val="20"/>
          <w:lang w:val="en-GB" w:eastAsia="pl-PL"/>
        </w:rPr>
        <w:t xml:space="preserve"> HRM</w:t>
      </w:r>
      <w:r>
        <w:rPr>
          <w:rFonts w:ascii="Times New Roman" w:eastAsia="Calibri" w:hAnsi="Times New Roman" w:cs="Times New Roman"/>
          <w:sz w:val="20"/>
          <w:szCs w:val="20"/>
          <w:lang w:val="en-GB" w:eastAsia="pl-PL"/>
        </w:rPr>
        <w:t>, namely within industrial firms.  Authors are invited to submit original research papers, which propose new methodologies, approaches and research directions that cover a variety of topics.</w:t>
      </w:r>
    </w:p>
    <w:p w:rsidR="001536A9" w:rsidRDefault="001536A9" w:rsidP="001536A9">
      <w:pPr>
        <w:spacing w:after="0" w:line="240" w:lineRule="auto"/>
        <w:jc w:val="both"/>
        <w:rPr>
          <w:rFonts w:ascii="Times New Roman" w:eastAsia="Calibri" w:hAnsi="Times New Roman" w:cs="Times New Roman"/>
          <w:sz w:val="20"/>
          <w:szCs w:val="20"/>
          <w:lang w:val="en-GB" w:eastAsia="pl-PL"/>
        </w:rPr>
      </w:pPr>
      <w:r>
        <w:rPr>
          <w:rFonts w:ascii="Times New Roman" w:eastAsia="Calibri" w:hAnsi="Times New Roman" w:cs="Times New Roman"/>
          <w:sz w:val="20"/>
          <w:szCs w:val="20"/>
          <w:lang w:val="en-GB" w:eastAsia="pl-PL"/>
        </w:rPr>
        <w:t>Topics of interest include but are not limited to:</w:t>
      </w:r>
    </w:p>
    <w:p w:rsidR="008D2E62" w:rsidRDefault="008D2E62" w:rsidP="001536A9">
      <w:pPr>
        <w:spacing w:after="0" w:line="240" w:lineRule="auto"/>
        <w:jc w:val="both"/>
        <w:rPr>
          <w:rFonts w:ascii="Times New Roman" w:eastAsia="Calibri" w:hAnsi="Times New Roman" w:cs="Times New Roman"/>
          <w:sz w:val="20"/>
          <w:szCs w:val="20"/>
          <w:lang w:val="en-GB" w:eastAsia="pl-PL"/>
        </w:rPr>
      </w:pPr>
    </w:p>
    <w:p w:rsidR="001536A9" w:rsidRDefault="008D2E62" w:rsidP="008D2E62">
      <w:pPr>
        <w:pStyle w:val="Paragraphedeliste"/>
        <w:numPr>
          <w:ilvl w:val="0"/>
          <w:numId w:val="5"/>
        </w:numPr>
        <w:spacing w:after="0" w:line="240" w:lineRule="auto"/>
        <w:jc w:val="both"/>
        <w:rPr>
          <w:rFonts w:ascii="Times New Roman" w:hAnsi="Times New Roman" w:cs="Times New Roman"/>
          <w:sz w:val="20"/>
          <w:szCs w:val="20"/>
          <w:lang w:val="en-GB" w:eastAsia="pl-PL"/>
        </w:rPr>
      </w:pPr>
      <w:r>
        <w:rPr>
          <w:rFonts w:ascii="Times New Roman" w:hAnsi="Times New Roman" w:cs="Times New Roman"/>
          <w:sz w:val="20"/>
          <w:szCs w:val="20"/>
          <w:lang w:val="en-GB" w:eastAsia="pl-PL"/>
        </w:rPr>
        <w:t>HRM practices</w:t>
      </w:r>
    </w:p>
    <w:p w:rsidR="008D2E62" w:rsidRDefault="008D2E62" w:rsidP="008D2E62">
      <w:pPr>
        <w:pStyle w:val="Paragraphedeliste"/>
        <w:numPr>
          <w:ilvl w:val="0"/>
          <w:numId w:val="5"/>
        </w:numPr>
        <w:spacing w:after="0" w:line="240" w:lineRule="auto"/>
        <w:jc w:val="both"/>
        <w:rPr>
          <w:rFonts w:ascii="Times New Roman" w:hAnsi="Times New Roman" w:cs="Times New Roman"/>
          <w:sz w:val="20"/>
          <w:szCs w:val="20"/>
          <w:lang w:val="en-GB" w:eastAsia="pl-PL"/>
        </w:rPr>
      </w:pPr>
      <w:r>
        <w:rPr>
          <w:rFonts w:ascii="Times New Roman" w:hAnsi="Times New Roman" w:cs="Times New Roman"/>
          <w:sz w:val="20"/>
          <w:szCs w:val="20"/>
          <w:lang w:val="en-GB" w:eastAsia="pl-PL"/>
        </w:rPr>
        <w:t>HRM Models</w:t>
      </w:r>
    </w:p>
    <w:p w:rsidR="0044520C" w:rsidRDefault="0044520C" w:rsidP="008D2E62">
      <w:pPr>
        <w:pStyle w:val="Paragraphedeliste"/>
        <w:numPr>
          <w:ilvl w:val="0"/>
          <w:numId w:val="5"/>
        </w:numPr>
        <w:spacing w:after="0" w:line="240" w:lineRule="auto"/>
        <w:jc w:val="both"/>
        <w:rPr>
          <w:rFonts w:ascii="Times New Roman" w:hAnsi="Times New Roman" w:cs="Times New Roman"/>
          <w:sz w:val="20"/>
          <w:szCs w:val="20"/>
          <w:lang w:val="en-GB" w:eastAsia="pl-PL"/>
        </w:rPr>
      </w:pPr>
      <w:r>
        <w:rPr>
          <w:rFonts w:ascii="Times New Roman" w:hAnsi="Times New Roman" w:cs="Times New Roman"/>
          <w:sz w:val="20"/>
          <w:szCs w:val="20"/>
          <w:lang w:val="en-GB" w:eastAsia="pl-PL"/>
        </w:rPr>
        <w:t>Transfer of HR practices</w:t>
      </w:r>
    </w:p>
    <w:p w:rsidR="008D2E62" w:rsidRDefault="008D2E62" w:rsidP="008D2E62">
      <w:pPr>
        <w:pStyle w:val="Paragraphedeliste"/>
        <w:numPr>
          <w:ilvl w:val="0"/>
          <w:numId w:val="5"/>
        </w:numPr>
        <w:spacing w:after="0" w:line="240" w:lineRule="auto"/>
        <w:jc w:val="both"/>
        <w:rPr>
          <w:rFonts w:ascii="Times New Roman" w:hAnsi="Times New Roman" w:cs="Times New Roman"/>
          <w:sz w:val="20"/>
          <w:szCs w:val="20"/>
          <w:lang w:val="en-GB" w:eastAsia="pl-PL"/>
        </w:rPr>
      </w:pPr>
      <w:r>
        <w:rPr>
          <w:rFonts w:ascii="Times New Roman" w:hAnsi="Times New Roman" w:cs="Times New Roman"/>
          <w:sz w:val="20"/>
          <w:szCs w:val="20"/>
          <w:lang w:val="en-GB" w:eastAsia="pl-PL"/>
        </w:rPr>
        <w:t>Talent management</w:t>
      </w:r>
    </w:p>
    <w:p w:rsidR="008D2E62" w:rsidRDefault="008D2E62" w:rsidP="008D2E62">
      <w:pPr>
        <w:pStyle w:val="Paragraphedeliste"/>
        <w:numPr>
          <w:ilvl w:val="0"/>
          <w:numId w:val="5"/>
        </w:numPr>
        <w:spacing w:after="0" w:line="240" w:lineRule="auto"/>
        <w:jc w:val="both"/>
        <w:rPr>
          <w:rFonts w:ascii="Times New Roman" w:hAnsi="Times New Roman" w:cs="Times New Roman"/>
          <w:sz w:val="20"/>
          <w:szCs w:val="20"/>
          <w:lang w:val="en-GB" w:eastAsia="pl-PL"/>
        </w:rPr>
      </w:pPr>
      <w:r>
        <w:rPr>
          <w:rFonts w:ascii="Times New Roman" w:hAnsi="Times New Roman" w:cs="Times New Roman"/>
          <w:sz w:val="20"/>
          <w:szCs w:val="20"/>
          <w:lang w:val="en-GB" w:eastAsia="pl-PL"/>
        </w:rPr>
        <w:t>Knowledge management</w:t>
      </w:r>
    </w:p>
    <w:p w:rsidR="008D2E62" w:rsidRDefault="008D2E62" w:rsidP="008D2E62">
      <w:pPr>
        <w:pStyle w:val="Paragraphedeliste"/>
        <w:numPr>
          <w:ilvl w:val="0"/>
          <w:numId w:val="5"/>
        </w:numPr>
        <w:spacing w:after="0" w:line="240" w:lineRule="auto"/>
        <w:jc w:val="both"/>
        <w:rPr>
          <w:rFonts w:ascii="Times New Roman" w:hAnsi="Times New Roman" w:cs="Times New Roman"/>
          <w:sz w:val="20"/>
          <w:szCs w:val="20"/>
          <w:lang w:val="en-GB" w:eastAsia="pl-PL"/>
        </w:rPr>
      </w:pPr>
      <w:r>
        <w:rPr>
          <w:rFonts w:ascii="Times New Roman" w:hAnsi="Times New Roman" w:cs="Times New Roman"/>
          <w:sz w:val="20"/>
          <w:szCs w:val="20"/>
          <w:lang w:val="en-GB" w:eastAsia="pl-PL"/>
        </w:rPr>
        <w:t>HR Performance a</w:t>
      </w:r>
      <w:r w:rsidRPr="008D2E62">
        <w:rPr>
          <w:rFonts w:ascii="Times New Roman" w:hAnsi="Times New Roman" w:cs="Times New Roman"/>
          <w:sz w:val="20"/>
          <w:szCs w:val="20"/>
          <w:lang w:val="en-GB" w:eastAsia="pl-PL"/>
        </w:rPr>
        <w:t>ppraisal</w:t>
      </w:r>
    </w:p>
    <w:p w:rsidR="0044520C" w:rsidRDefault="0044520C" w:rsidP="008D2E62">
      <w:pPr>
        <w:pStyle w:val="Paragraphedeliste"/>
        <w:numPr>
          <w:ilvl w:val="0"/>
          <w:numId w:val="5"/>
        </w:numPr>
        <w:spacing w:after="0" w:line="240" w:lineRule="auto"/>
        <w:jc w:val="both"/>
        <w:rPr>
          <w:rFonts w:ascii="Times New Roman" w:hAnsi="Times New Roman" w:cs="Times New Roman"/>
          <w:sz w:val="20"/>
          <w:szCs w:val="20"/>
          <w:lang w:val="en-GB" w:eastAsia="pl-PL"/>
        </w:rPr>
      </w:pPr>
      <w:r>
        <w:rPr>
          <w:rFonts w:ascii="Times New Roman" w:hAnsi="Times New Roman" w:cs="Times New Roman"/>
          <w:sz w:val="20"/>
          <w:szCs w:val="20"/>
          <w:lang w:val="en-GB" w:eastAsia="pl-PL"/>
        </w:rPr>
        <w:t>HR function appraisal</w:t>
      </w:r>
    </w:p>
    <w:p w:rsidR="008D2E62" w:rsidRDefault="008D2E62" w:rsidP="008D2E62">
      <w:pPr>
        <w:pStyle w:val="Paragraphedeliste"/>
        <w:numPr>
          <w:ilvl w:val="0"/>
          <w:numId w:val="5"/>
        </w:numPr>
        <w:spacing w:after="0" w:line="240" w:lineRule="auto"/>
        <w:jc w:val="both"/>
        <w:rPr>
          <w:rFonts w:ascii="Times New Roman" w:hAnsi="Times New Roman" w:cs="Times New Roman"/>
          <w:sz w:val="20"/>
          <w:szCs w:val="20"/>
          <w:lang w:val="en-GB" w:eastAsia="pl-PL"/>
        </w:rPr>
      </w:pPr>
      <w:r>
        <w:rPr>
          <w:rFonts w:ascii="Times New Roman" w:hAnsi="Times New Roman" w:cs="Times New Roman"/>
          <w:sz w:val="20"/>
          <w:szCs w:val="20"/>
          <w:lang w:val="en-GB" w:eastAsia="pl-PL"/>
        </w:rPr>
        <w:t>Employee integration</w:t>
      </w:r>
    </w:p>
    <w:p w:rsidR="008D2E62" w:rsidRPr="008D2E62" w:rsidRDefault="008D2E62" w:rsidP="008D2E62">
      <w:pPr>
        <w:pStyle w:val="Paragraphedeliste"/>
        <w:numPr>
          <w:ilvl w:val="0"/>
          <w:numId w:val="5"/>
        </w:numPr>
        <w:spacing w:after="0" w:line="240" w:lineRule="auto"/>
        <w:jc w:val="both"/>
        <w:rPr>
          <w:rFonts w:ascii="Times New Roman" w:hAnsi="Times New Roman" w:cs="Times New Roman"/>
          <w:sz w:val="20"/>
          <w:szCs w:val="20"/>
          <w:lang w:val="en-GB" w:eastAsia="pl-PL"/>
        </w:rPr>
      </w:pPr>
      <w:r>
        <w:rPr>
          <w:rFonts w:ascii="Times New Roman" w:hAnsi="Times New Roman" w:cs="Times New Roman"/>
          <w:sz w:val="20"/>
          <w:szCs w:val="20"/>
          <w:lang w:val="en-GB" w:eastAsia="pl-PL"/>
        </w:rPr>
        <w:t>Quality of work life</w:t>
      </w:r>
    </w:p>
    <w:p w:rsidR="008D2E62" w:rsidRDefault="008D2E62" w:rsidP="008D2E62">
      <w:pPr>
        <w:pStyle w:val="Paragraphedeliste"/>
        <w:numPr>
          <w:ilvl w:val="0"/>
          <w:numId w:val="5"/>
        </w:numPr>
        <w:spacing w:after="0" w:line="240" w:lineRule="auto"/>
        <w:jc w:val="both"/>
        <w:rPr>
          <w:rFonts w:ascii="Times New Roman" w:hAnsi="Times New Roman" w:cs="Times New Roman"/>
          <w:sz w:val="20"/>
          <w:szCs w:val="20"/>
          <w:lang w:val="en-GB" w:eastAsia="pl-PL"/>
        </w:rPr>
      </w:pPr>
      <w:r>
        <w:rPr>
          <w:rFonts w:ascii="Times New Roman" w:hAnsi="Times New Roman" w:cs="Times New Roman"/>
          <w:sz w:val="20"/>
          <w:szCs w:val="20"/>
          <w:lang w:val="en-GB" w:eastAsia="pl-PL"/>
        </w:rPr>
        <w:t>Training processes</w:t>
      </w:r>
    </w:p>
    <w:p w:rsidR="008D2E62" w:rsidRPr="008D2E62" w:rsidRDefault="008D2E62" w:rsidP="008D2E62">
      <w:pPr>
        <w:pStyle w:val="Paragraphedeliste"/>
        <w:numPr>
          <w:ilvl w:val="0"/>
          <w:numId w:val="5"/>
        </w:numPr>
        <w:spacing w:after="0" w:line="240" w:lineRule="auto"/>
        <w:jc w:val="both"/>
        <w:rPr>
          <w:rFonts w:ascii="Times New Roman" w:hAnsi="Times New Roman" w:cs="Times New Roman"/>
          <w:sz w:val="20"/>
          <w:szCs w:val="20"/>
          <w:lang w:val="en-GB" w:eastAsia="pl-PL"/>
        </w:rPr>
      </w:pPr>
      <w:r w:rsidRPr="008D2E62">
        <w:rPr>
          <w:rFonts w:ascii="Times New Roman" w:hAnsi="Times New Roman" w:cs="Times New Roman"/>
          <w:sz w:val="20"/>
          <w:szCs w:val="20"/>
          <w:lang w:val="en-GB" w:eastAsia="pl-PL"/>
        </w:rPr>
        <w:lastRenderedPageBreak/>
        <w:t>Developed models of HRM</w:t>
      </w:r>
    </w:p>
    <w:p w:rsidR="001536A9" w:rsidRDefault="0044520C" w:rsidP="008D2E62">
      <w:pPr>
        <w:pStyle w:val="Paragraphedeliste"/>
        <w:numPr>
          <w:ilvl w:val="0"/>
          <w:numId w:val="5"/>
        </w:numPr>
        <w:spacing w:after="0" w:line="240" w:lineRule="auto"/>
        <w:jc w:val="both"/>
        <w:rPr>
          <w:rFonts w:ascii="Times New Roman" w:hAnsi="Times New Roman" w:cs="Times New Roman"/>
          <w:sz w:val="20"/>
          <w:szCs w:val="20"/>
          <w:lang w:val="en-GB" w:eastAsia="pl-PL"/>
        </w:rPr>
      </w:pPr>
      <w:r>
        <w:rPr>
          <w:rFonts w:ascii="Times New Roman" w:hAnsi="Times New Roman" w:cs="Times New Roman"/>
          <w:sz w:val="20"/>
          <w:szCs w:val="20"/>
          <w:lang w:val="en-GB" w:eastAsia="pl-PL"/>
        </w:rPr>
        <w:t>Implementing organization culture</w:t>
      </w:r>
    </w:p>
    <w:p w:rsidR="008F3D3B" w:rsidRPr="008D2E62" w:rsidRDefault="008F3D3B" w:rsidP="008D2E62">
      <w:pPr>
        <w:pStyle w:val="Paragraphedeliste"/>
        <w:numPr>
          <w:ilvl w:val="0"/>
          <w:numId w:val="5"/>
        </w:numPr>
        <w:spacing w:after="0" w:line="240" w:lineRule="auto"/>
        <w:jc w:val="both"/>
        <w:rPr>
          <w:rFonts w:ascii="Times New Roman" w:hAnsi="Times New Roman" w:cs="Times New Roman"/>
          <w:sz w:val="20"/>
          <w:szCs w:val="20"/>
          <w:lang w:val="en-GB" w:eastAsia="pl-PL"/>
        </w:rPr>
      </w:pPr>
      <w:r>
        <w:rPr>
          <w:rFonts w:ascii="Times New Roman" w:hAnsi="Times New Roman" w:cs="Times New Roman"/>
          <w:sz w:val="20"/>
          <w:szCs w:val="20"/>
          <w:lang w:val="en-GB" w:eastAsia="pl-PL"/>
        </w:rPr>
        <w:t>Strategic HRM</w:t>
      </w:r>
    </w:p>
    <w:p w:rsidR="001C5D13" w:rsidRDefault="001C5D13" w:rsidP="00E77B4F">
      <w:pPr>
        <w:pStyle w:val="Paragraphedeliste"/>
        <w:spacing w:after="0" w:line="240" w:lineRule="auto"/>
        <w:ind w:left="1068"/>
        <w:jc w:val="both"/>
        <w:rPr>
          <w:rFonts w:ascii="Times New Roman" w:hAnsi="Times New Roman" w:cs="Times New Roman"/>
          <w:sz w:val="20"/>
          <w:szCs w:val="20"/>
          <w:lang w:val="en-GB" w:eastAsia="pl-PL"/>
        </w:rPr>
      </w:pPr>
    </w:p>
    <w:p w:rsidR="00E77B4F" w:rsidRPr="00E77B4F" w:rsidRDefault="00E77B4F" w:rsidP="00E77B4F">
      <w:pPr>
        <w:pStyle w:val="Paragraphedeliste"/>
        <w:spacing w:after="0" w:line="240" w:lineRule="auto"/>
        <w:ind w:left="1068"/>
        <w:jc w:val="both"/>
        <w:rPr>
          <w:rFonts w:ascii="Times New Roman" w:hAnsi="Times New Roman" w:cs="Times New Roman"/>
          <w:sz w:val="20"/>
          <w:szCs w:val="20"/>
          <w:lang w:val="en-GB" w:eastAsia="pl-PL"/>
        </w:rPr>
      </w:pPr>
    </w:p>
    <w:p w:rsidR="00BF0987" w:rsidRDefault="004354F0" w:rsidP="001C5D13">
      <w:pPr>
        <w:pStyle w:val="Paragraphedeliste"/>
        <w:numPr>
          <w:ilvl w:val="0"/>
          <w:numId w:val="1"/>
        </w:numPr>
        <w:spacing w:after="0" w:line="240" w:lineRule="auto"/>
        <w:rPr>
          <w:rFonts w:ascii="Times New Roman" w:hAnsi="Times New Roman" w:cs="Times New Roman"/>
          <w:b/>
          <w:bCs/>
          <w:color w:val="FF0000"/>
          <w:sz w:val="23"/>
          <w:szCs w:val="23"/>
          <w:u w:val="single"/>
          <w:lang w:val="en-US"/>
        </w:rPr>
      </w:pPr>
      <w:r>
        <w:rPr>
          <w:rFonts w:ascii="Times New Roman" w:hAnsi="Times New Roman" w:cs="Times New Roman"/>
          <w:b/>
          <w:bCs/>
          <w:color w:val="FF0000"/>
          <w:sz w:val="23"/>
          <w:szCs w:val="23"/>
          <w:u w:val="single"/>
          <w:lang w:val="en-US"/>
        </w:rPr>
        <w:t>Scientific Committee:</w:t>
      </w:r>
    </w:p>
    <w:p w:rsidR="00BF0987" w:rsidRDefault="00BF0987">
      <w:pPr>
        <w:spacing w:after="0" w:line="240" w:lineRule="auto"/>
        <w:jc w:val="center"/>
        <w:rPr>
          <w:rFonts w:ascii="Times New Roman" w:hAnsi="Times New Roman" w:cs="Times New Roman"/>
          <w:b/>
          <w:bCs/>
          <w:color w:val="FF0000"/>
          <w:sz w:val="23"/>
          <w:szCs w:val="23"/>
          <w:u w:val="single"/>
          <w:shd w:val="clear" w:color="auto" w:fill="FFFF00"/>
          <w:lang w:val="en-US"/>
        </w:rPr>
      </w:pPr>
    </w:p>
    <w:p w:rsidR="00DA59EF" w:rsidRPr="00D64777" w:rsidRDefault="00DA59EF" w:rsidP="00772189">
      <w:pPr>
        <w:pStyle w:val="Default"/>
        <w:numPr>
          <w:ilvl w:val="0"/>
          <w:numId w:val="3"/>
        </w:numPr>
      </w:pPr>
      <w:r>
        <w:rPr>
          <w:b/>
          <w:bCs/>
          <w:sz w:val="20"/>
          <w:szCs w:val="20"/>
          <w:lang w:val="en-US"/>
        </w:rPr>
        <w:t xml:space="preserve">Pr. </w:t>
      </w:r>
      <w:r w:rsidR="00E77B4F">
        <w:rPr>
          <w:b/>
          <w:bCs/>
          <w:sz w:val="20"/>
          <w:szCs w:val="20"/>
          <w:lang w:val="en-US"/>
        </w:rPr>
        <w:t>Ahmed MOKHLIS</w:t>
      </w:r>
      <w:r>
        <w:rPr>
          <w:b/>
          <w:bCs/>
          <w:sz w:val="22"/>
          <w:szCs w:val="22"/>
          <w:lang w:val="en-US"/>
        </w:rPr>
        <w:t>.</w:t>
      </w:r>
      <w:r>
        <w:rPr>
          <w:b/>
          <w:bCs/>
          <w:lang w:val="en-US"/>
        </w:rPr>
        <w:t xml:space="preserve">  </w:t>
      </w:r>
      <w:r w:rsidR="00E77B4F" w:rsidRPr="00D64777">
        <w:t>Cadi A</w:t>
      </w:r>
      <w:r w:rsidR="00E5797E" w:rsidRPr="00D64777">
        <w:t>y</w:t>
      </w:r>
      <w:r w:rsidRPr="00D64777">
        <w:t>ad University of Marrakech. Morocco</w:t>
      </w:r>
    </w:p>
    <w:p w:rsidR="003F496B" w:rsidRDefault="00E77B4F" w:rsidP="00772189">
      <w:pPr>
        <w:pStyle w:val="Default"/>
        <w:numPr>
          <w:ilvl w:val="0"/>
          <w:numId w:val="3"/>
        </w:numPr>
        <w:rPr>
          <w:sz w:val="20"/>
          <w:szCs w:val="20"/>
        </w:rPr>
      </w:pPr>
      <w:r>
        <w:rPr>
          <w:b/>
          <w:bCs/>
          <w:sz w:val="20"/>
          <w:szCs w:val="20"/>
          <w:lang w:val="en-US"/>
        </w:rPr>
        <w:t>Pr.</w:t>
      </w:r>
      <w:r>
        <w:rPr>
          <w:sz w:val="20"/>
          <w:szCs w:val="20"/>
        </w:rPr>
        <w:t xml:space="preserve"> </w:t>
      </w:r>
      <w:r w:rsidRPr="003F496B">
        <w:rPr>
          <w:b/>
          <w:bCs/>
          <w:sz w:val="20"/>
          <w:szCs w:val="20"/>
          <w:lang w:val="en-US"/>
        </w:rPr>
        <w:t>Said ELFEZAZI.</w:t>
      </w:r>
      <w:r w:rsidR="003F496B">
        <w:rPr>
          <w:sz w:val="20"/>
          <w:szCs w:val="20"/>
        </w:rPr>
        <w:t xml:space="preserve"> </w:t>
      </w:r>
      <w:r w:rsidR="003F496B" w:rsidRPr="00D64777">
        <w:t>Cadi Ayad University of Marrakech. Morocco</w:t>
      </w:r>
    </w:p>
    <w:p w:rsidR="006A0736" w:rsidRPr="00D64777" w:rsidRDefault="006A0736" w:rsidP="00772189">
      <w:pPr>
        <w:pStyle w:val="Default"/>
        <w:numPr>
          <w:ilvl w:val="0"/>
          <w:numId w:val="3"/>
        </w:numPr>
      </w:pPr>
      <w:r>
        <w:rPr>
          <w:b/>
          <w:bCs/>
          <w:sz w:val="20"/>
          <w:szCs w:val="20"/>
          <w:lang w:val="en-US"/>
        </w:rPr>
        <w:t>Pr.</w:t>
      </w:r>
      <w:r>
        <w:rPr>
          <w:sz w:val="20"/>
          <w:szCs w:val="20"/>
        </w:rPr>
        <w:t xml:space="preserve"> </w:t>
      </w:r>
      <w:r w:rsidRPr="006A0736">
        <w:rPr>
          <w:b/>
          <w:bCs/>
          <w:sz w:val="20"/>
          <w:szCs w:val="20"/>
          <w:lang w:val="en-US"/>
        </w:rPr>
        <w:t xml:space="preserve">Abdelaziz </w:t>
      </w:r>
      <w:r>
        <w:rPr>
          <w:b/>
          <w:bCs/>
          <w:sz w:val="20"/>
          <w:szCs w:val="20"/>
          <w:lang w:val="en-US"/>
        </w:rPr>
        <w:t xml:space="preserve">BACAOUI. </w:t>
      </w:r>
      <w:r w:rsidRPr="00D64777">
        <w:t>Cadi Ayad University of Marrakech. Morocco</w:t>
      </w:r>
    </w:p>
    <w:p w:rsidR="00D64777" w:rsidRPr="00D42DD8" w:rsidRDefault="00D64777" w:rsidP="00D64777">
      <w:pPr>
        <w:pStyle w:val="Default"/>
        <w:numPr>
          <w:ilvl w:val="0"/>
          <w:numId w:val="3"/>
        </w:numPr>
      </w:pPr>
      <w:r w:rsidRPr="00D42DD8">
        <w:rPr>
          <w:b/>
          <w:bCs/>
          <w:sz w:val="22"/>
          <w:szCs w:val="22"/>
          <w:lang w:val="en-US"/>
        </w:rPr>
        <w:t>Pr. Said Belaaouad</w:t>
      </w:r>
      <w:r w:rsidRPr="00D42DD8">
        <w:rPr>
          <w:b/>
          <w:bCs/>
          <w:sz w:val="20"/>
          <w:szCs w:val="20"/>
          <w:lang w:val="en-US"/>
        </w:rPr>
        <w:t xml:space="preserve">. </w:t>
      </w:r>
      <w:r w:rsidRPr="00D42DD8">
        <w:rPr>
          <w:sz w:val="23"/>
          <w:szCs w:val="23"/>
          <w:lang w:val="en-US"/>
        </w:rPr>
        <w:t xml:space="preserve">Faculty of Sciences Ben </w:t>
      </w:r>
      <w:proofErr w:type="spellStart"/>
      <w:r w:rsidRPr="00D42DD8">
        <w:rPr>
          <w:sz w:val="23"/>
          <w:szCs w:val="23"/>
          <w:lang w:val="en-US"/>
        </w:rPr>
        <w:t>M'sik</w:t>
      </w:r>
      <w:proofErr w:type="spellEnd"/>
      <w:r w:rsidRPr="00D42DD8">
        <w:rPr>
          <w:sz w:val="23"/>
          <w:szCs w:val="23"/>
          <w:lang w:val="en-US"/>
        </w:rPr>
        <w:t>, Hassan II University Casablanca Morocco</w:t>
      </w:r>
    </w:p>
    <w:p w:rsidR="00D64777" w:rsidRPr="00D42DD8" w:rsidRDefault="00D64777" w:rsidP="00D64777">
      <w:pPr>
        <w:pStyle w:val="Default"/>
        <w:numPr>
          <w:ilvl w:val="0"/>
          <w:numId w:val="3"/>
        </w:numPr>
      </w:pPr>
      <w:r w:rsidRPr="00D42DD8">
        <w:rPr>
          <w:b/>
          <w:bCs/>
          <w:sz w:val="22"/>
          <w:szCs w:val="22"/>
          <w:lang w:val="fr-FR"/>
        </w:rPr>
        <w:t>Pr.</w:t>
      </w:r>
      <w:r>
        <w:t xml:space="preserve"> </w:t>
      </w:r>
      <w:r w:rsidRPr="00D42DD8">
        <w:t>Abdessamad MALAOUI, USMS, Béni Mellal</w:t>
      </w:r>
      <w:r>
        <w:t xml:space="preserve"> Morroco </w:t>
      </w:r>
    </w:p>
    <w:p w:rsidR="00D64777" w:rsidRPr="00D42DD8" w:rsidRDefault="00D64777" w:rsidP="00D64777">
      <w:pPr>
        <w:pStyle w:val="Default"/>
        <w:numPr>
          <w:ilvl w:val="0"/>
          <w:numId w:val="3"/>
        </w:numPr>
        <w:rPr>
          <w:sz w:val="22"/>
          <w:szCs w:val="22"/>
        </w:rPr>
      </w:pPr>
      <w:r w:rsidRPr="00D42DD8">
        <w:rPr>
          <w:b/>
          <w:bCs/>
        </w:rPr>
        <w:t>Pr. Said Benmokhtar</w:t>
      </w:r>
      <w:r w:rsidRPr="00D42DD8">
        <w:t>.</w:t>
      </w:r>
      <w:r w:rsidRPr="00D42DD8">
        <w:rPr>
          <w:sz w:val="23"/>
          <w:szCs w:val="23"/>
          <w:lang w:val="en-US"/>
        </w:rPr>
        <w:t xml:space="preserve"> </w:t>
      </w:r>
      <w:r w:rsidRPr="00D42DD8">
        <w:rPr>
          <w:sz w:val="22"/>
          <w:szCs w:val="22"/>
          <w:lang w:val="en-US"/>
        </w:rPr>
        <w:t xml:space="preserve">Faculty of Sciences Ben </w:t>
      </w:r>
      <w:proofErr w:type="spellStart"/>
      <w:r w:rsidRPr="00D42DD8">
        <w:rPr>
          <w:sz w:val="22"/>
          <w:szCs w:val="22"/>
          <w:lang w:val="en-US"/>
        </w:rPr>
        <w:t>M'sik</w:t>
      </w:r>
      <w:proofErr w:type="spellEnd"/>
      <w:r w:rsidRPr="00D42DD8">
        <w:rPr>
          <w:sz w:val="22"/>
          <w:szCs w:val="22"/>
          <w:lang w:val="en-US"/>
        </w:rPr>
        <w:t>, Hassan II University Casablanca Morocco</w:t>
      </w:r>
    </w:p>
    <w:p w:rsidR="00D64777" w:rsidRPr="00D42DD8" w:rsidRDefault="00D64777" w:rsidP="00D64777">
      <w:pPr>
        <w:pStyle w:val="Default"/>
        <w:numPr>
          <w:ilvl w:val="0"/>
          <w:numId w:val="3"/>
        </w:numPr>
      </w:pPr>
      <w:r w:rsidRPr="00D42DD8">
        <w:rPr>
          <w:b/>
          <w:bCs/>
        </w:rPr>
        <w:t>Pr. Youssef Naimi.</w:t>
      </w:r>
      <w:r w:rsidRPr="00D42DD8">
        <w:t xml:space="preserve"> </w:t>
      </w:r>
      <w:r w:rsidRPr="00D42DD8">
        <w:rPr>
          <w:sz w:val="23"/>
          <w:szCs w:val="23"/>
          <w:lang w:val="en-US"/>
        </w:rPr>
        <w:t xml:space="preserve">Faculty of Sciences Ben </w:t>
      </w:r>
      <w:proofErr w:type="spellStart"/>
      <w:r w:rsidRPr="00D42DD8">
        <w:rPr>
          <w:sz w:val="23"/>
          <w:szCs w:val="23"/>
          <w:lang w:val="en-US"/>
        </w:rPr>
        <w:t>M'sik</w:t>
      </w:r>
      <w:proofErr w:type="spellEnd"/>
      <w:r w:rsidRPr="00D42DD8">
        <w:rPr>
          <w:sz w:val="23"/>
          <w:szCs w:val="23"/>
          <w:lang w:val="en-US"/>
        </w:rPr>
        <w:t>, Hassan II University Casablanca Morocco</w:t>
      </w:r>
    </w:p>
    <w:p w:rsidR="00D64777" w:rsidRPr="00D42DD8" w:rsidRDefault="00D64777" w:rsidP="00D64777">
      <w:pPr>
        <w:pStyle w:val="Default"/>
        <w:numPr>
          <w:ilvl w:val="0"/>
          <w:numId w:val="3"/>
        </w:numPr>
      </w:pPr>
      <w:r w:rsidRPr="00D42DD8">
        <w:rPr>
          <w:b/>
          <w:bCs/>
        </w:rPr>
        <w:t>Pr. Mailka Tridane</w:t>
      </w:r>
      <w:r w:rsidRPr="00D42DD8">
        <w:t xml:space="preserve">. </w:t>
      </w:r>
      <w:r w:rsidRPr="00D42DD8">
        <w:rPr>
          <w:sz w:val="23"/>
          <w:szCs w:val="23"/>
          <w:lang w:val="en-US"/>
        </w:rPr>
        <w:t>Regional Center of Education and Training trades.  Casablanca Morocco</w:t>
      </w:r>
    </w:p>
    <w:p w:rsidR="00D64777" w:rsidRDefault="00D64777" w:rsidP="00772189">
      <w:pPr>
        <w:pStyle w:val="Default"/>
        <w:numPr>
          <w:ilvl w:val="0"/>
          <w:numId w:val="3"/>
        </w:numPr>
        <w:rPr>
          <w:sz w:val="20"/>
          <w:szCs w:val="20"/>
        </w:rPr>
      </w:pPr>
      <w:r w:rsidRPr="00D64777">
        <w:rPr>
          <w:b/>
          <w:bCs/>
        </w:rPr>
        <w:t>Pr. Mustapha Bassiri</w:t>
      </w:r>
      <w:r w:rsidRPr="00D64777">
        <w:rPr>
          <w:sz w:val="23"/>
          <w:szCs w:val="23"/>
          <w:lang w:val="fr-FR"/>
        </w:rPr>
        <w:t xml:space="preserve"> </w:t>
      </w:r>
      <w:r w:rsidRPr="00D64777">
        <w:rPr>
          <w:sz w:val="23"/>
          <w:szCs w:val="23"/>
          <w:lang w:val="fr-FR"/>
        </w:rPr>
        <w:t>Ecole normale supérieure</w:t>
      </w:r>
      <w:r>
        <w:rPr>
          <w:sz w:val="20"/>
          <w:szCs w:val="20"/>
        </w:rPr>
        <w:t xml:space="preserve"> </w:t>
      </w:r>
      <w:r w:rsidRPr="00D64777">
        <w:rPr>
          <w:sz w:val="23"/>
          <w:szCs w:val="23"/>
          <w:lang w:val="fr-FR"/>
        </w:rPr>
        <w:t>Hassan II University Casablanca Morocco</w:t>
      </w:r>
    </w:p>
    <w:p w:rsidR="003F496B" w:rsidRDefault="003F496B" w:rsidP="003F496B">
      <w:pPr>
        <w:pStyle w:val="Default"/>
        <w:rPr>
          <w:sz w:val="20"/>
          <w:szCs w:val="20"/>
        </w:rPr>
      </w:pPr>
    </w:p>
    <w:p w:rsidR="00E77B4F" w:rsidRDefault="00E77B4F" w:rsidP="003F496B">
      <w:pPr>
        <w:pStyle w:val="Default"/>
        <w:rPr>
          <w:sz w:val="20"/>
          <w:szCs w:val="20"/>
        </w:rPr>
      </w:pPr>
      <w:r>
        <w:rPr>
          <w:sz w:val="20"/>
          <w:szCs w:val="20"/>
        </w:rPr>
        <w:t xml:space="preserve"> </w:t>
      </w:r>
    </w:p>
    <w:p w:rsidR="00DF5BFC" w:rsidRPr="00E77B4F" w:rsidRDefault="00DF5BFC" w:rsidP="003F496B">
      <w:pPr>
        <w:pStyle w:val="Default"/>
        <w:rPr>
          <w:sz w:val="20"/>
          <w:szCs w:val="20"/>
        </w:rPr>
      </w:pPr>
    </w:p>
    <w:p w:rsidR="00832BA4" w:rsidRPr="006A0736" w:rsidRDefault="00832BA4">
      <w:pPr>
        <w:pStyle w:val="Default"/>
        <w:spacing w:after="40"/>
        <w:ind w:left="142"/>
        <w:rPr>
          <w:b/>
          <w:bCs/>
          <w:sz w:val="20"/>
          <w:szCs w:val="20"/>
        </w:rPr>
      </w:pPr>
    </w:p>
    <w:p w:rsidR="00BF0987" w:rsidRDefault="004354F0">
      <w:pPr>
        <w:pStyle w:val="Default"/>
        <w:spacing w:after="40"/>
        <w:ind w:left="142"/>
        <w:rPr>
          <w:b/>
          <w:bCs/>
          <w:color w:val="FF0000"/>
          <w:sz w:val="23"/>
          <w:szCs w:val="23"/>
          <w:u w:val="single"/>
          <w:lang w:val="en-US"/>
        </w:rPr>
      </w:pPr>
      <w:r>
        <w:rPr>
          <w:b/>
          <w:bCs/>
          <w:color w:val="FF0000"/>
          <w:sz w:val="23"/>
          <w:szCs w:val="23"/>
          <w:u w:val="single"/>
          <w:lang w:val="en-US"/>
        </w:rPr>
        <w:t>Paper Submission:</w:t>
      </w:r>
    </w:p>
    <w:p w:rsidR="00BF0987" w:rsidRDefault="00BF0987">
      <w:pPr>
        <w:spacing w:after="0" w:line="240" w:lineRule="auto"/>
        <w:jc w:val="center"/>
        <w:rPr>
          <w:rFonts w:ascii="Times New Roman" w:hAnsi="Times New Roman" w:cs="Times New Roman"/>
          <w:b/>
          <w:bCs/>
          <w:color w:val="FF0000"/>
          <w:sz w:val="23"/>
          <w:szCs w:val="23"/>
          <w:u w:val="single"/>
          <w:shd w:val="clear" w:color="auto" w:fill="FFFF00"/>
          <w:lang w:val="en-US"/>
        </w:rPr>
      </w:pPr>
    </w:p>
    <w:p w:rsidR="00526E1A" w:rsidRDefault="004354F0" w:rsidP="00DF5BFC">
      <w:pPr>
        <w:spacing w:line="240" w:lineRule="auto"/>
        <w:jc w:val="both"/>
        <w:rPr>
          <w:rFonts w:ascii="Arial times" w:hAnsi="Arial times"/>
          <w:lang w:val="en-US"/>
        </w:rPr>
      </w:pPr>
      <w:r w:rsidRPr="005A5692">
        <w:rPr>
          <w:rFonts w:ascii="Arial times" w:hAnsi="Arial times"/>
          <w:lang w:val="en-US"/>
        </w:rPr>
        <w:t xml:space="preserve">The submissiveness of the communication propositions: </w:t>
      </w:r>
      <w:r w:rsidRPr="005A5692">
        <w:rPr>
          <w:rFonts w:ascii="Arial times" w:hAnsi="Arial times"/>
          <w:color w:val="FF0000"/>
          <w:lang w:val="en-US"/>
        </w:rPr>
        <w:t xml:space="preserve"> </w:t>
      </w:r>
      <w:r w:rsidRPr="005A5692">
        <w:rPr>
          <w:rFonts w:ascii="Arial times" w:hAnsi="Arial times"/>
          <w:lang w:val="en-US"/>
        </w:rPr>
        <w:t xml:space="preserve">Will make itself under electronic format via    E – mail </w:t>
      </w:r>
      <w:hyperlink r:id="rId9" w:history="1">
        <w:r w:rsidR="00DF5BFC" w:rsidRPr="0006107B">
          <w:rPr>
            <w:rStyle w:val="Lienhypertexte"/>
            <w:rFonts w:ascii="Arial times" w:hAnsi="Arial times"/>
            <w:lang w:val="en-US"/>
          </w:rPr>
          <w:t>asmaa.elmortada@gmail.com</w:t>
        </w:r>
      </w:hyperlink>
      <w:r w:rsidR="00DF5BFC">
        <w:rPr>
          <w:rFonts w:ascii="Arial times" w:hAnsi="Arial times"/>
          <w:lang w:val="en-US"/>
        </w:rPr>
        <w:t xml:space="preserve"> .</w:t>
      </w:r>
      <w:r w:rsidRPr="005A5692">
        <w:rPr>
          <w:rFonts w:ascii="Arial times" w:hAnsi="Arial times"/>
          <w:lang w:val="en-US"/>
        </w:rPr>
        <w:t xml:space="preserve"> </w:t>
      </w:r>
      <w:r w:rsidR="00526E1A">
        <w:rPr>
          <w:rFonts w:ascii="Arial times" w:hAnsi="Arial times"/>
          <w:lang w:val="en-US"/>
        </w:rPr>
        <w:t xml:space="preserve">Would you mention “ICCMIT’19” in the email subject. </w:t>
      </w:r>
    </w:p>
    <w:p w:rsidR="004D413D" w:rsidRPr="00DF5BFC" w:rsidRDefault="004D413D" w:rsidP="00DF5BFC">
      <w:pPr>
        <w:spacing w:line="240" w:lineRule="auto"/>
        <w:jc w:val="both"/>
        <w:rPr>
          <w:rFonts w:ascii="Arial times" w:hAnsi="Arial times"/>
          <w:lang w:val="en-US"/>
        </w:rPr>
      </w:pPr>
      <w:r w:rsidRPr="00DF5BFC">
        <w:rPr>
          <w:rFonts w:ascii="Arial times" w:hAnsi="Arial times"/>
          <w:lang w:val="en-US"/>
        </w:rPr>
        <w:t>All instructions and templates for submission can be found in the ICCMIT2019 website:</w:t>
      </w:r>
      <w:r w:rsidR="00DF5BFC">
        <w:rPr>
          <w:rFonts w:ascii="Arial times" w:hAnsi="Arial times"/>
          <w:lang w:val="en-US"/>
        </w:rPr>
        <w:t xml:space="preserve"> </w:t>
      </w:r>
      <w:hyperlink r:id="rId10" w:history="1">
        <w:r w:rsidRPr="00DF5BFC">
          <w:rPr>
            <w:rStyle w:val="Lienhypertexte"/>
            <w:rFonts w:ascii="Times New Roman" w:hAnsi="Times New Roman" w:cs="Times New Roman"/>
            <w:shd w:val="clear" w:color="auto" w:fill="FFFFFF"/>
            <w:lang w:val="en-US"/>
          </w:rPr>
          <w:t>http://www.iccmit.net/</w:t>
        </w:r>
      </w:hyperlink>
    </w:p>
    <w:p w:rsidR="004D413D" w:rsidRPr="00DF5BFC" w:rsidRDefault="004D413D" w:rsidP="00DF5BFC">
      <w:pPr>
        <w:spacing w:after="0" w:line="240" w:lineRule="auto"/>
        <w:jc w:val="both"/>
        <w:rPr>
          <w:rFonts w:ascii="Arial times" w:hAnsi="Arial times"/>
          <w:lang w:val="en-US"/>
        </w:rPr>
      </w:pPr>
      <w:r w:rsidRPr="00DF5BFC">
        <w:rPr>
          <w:rFonts w:ascii="Arial times" w:hAnsi="Arial times"/>
          <w:lang w:val="en-US"/>
        </w:rPr>
        <w:t>All articles submitted for publication will be reviewed by at least three members of the International Program Committee. Also, the article should respect the page number: at least 3 pages and maximum 8 pages).</w:t>
      </w:r>
    </w:p>
    <w:p w:rsidR="004D413D" w:rsidRPr="00DF5BFC" w:rsidRDefault="004D413D" w:rsidP="00DF5BFC">
      <w:pPr>
        <w:spacing w:after="0" w:line="240" w:lineRule="auto"/>
        <w:jc w:val="both"/>
        <w:rPr>
          <w:rFonts w:ascii="Arial times" w:hAnsi="Arial times"/>
          <w:lang w:val="en-US"/>
        </w:rPr>
      </w:pPr>
    </w:p>
    <w:p w:rsidR="004D413D" w:rsidRPr="00DF5BFC" w:rsidRDefault="004D413D" w:rsidP="00DF5BFC">
      <w:pPr>
        <w:spacing w:after="0" w:line="240" w:lineRule="auto"/>
        <w:jc w:val="both"/>
        <w:rPr>
          <w:rFonts w:ascii="Arial times" w:hAnsi="Arial times"/>
          <w:lang w:val="en-US"/>
        </w:rPr>
      </w:pPr>
      <w:r w:rsidRPr="00DF5BFC">
        <w:rPr>
          <w:rFonts w:ascii="Arial times" w:hAnsi="Arial times"/>
          <w:lang w:val="en-US"/>
        </w:rPr>
        <w:t xml:space="preserve">Selected articles will be recommended to be submitted to one of the following independent journals: </w:t>
      </w:r>
    </w:p>
    <w:p w:rsidR="004D413D" w:rsidRPr="00DF5BFC" w:rsidRDefault="004D413D" w:rsidP="00DF5BFC">
      <w:pPr>
        <w:spacing w:after="0" w:line="240" w:lineRule="auto"/>
        <w:rPr>
          <w:rFonts w:ascii="Arial times" w:hAnsi="Arial times"/>
          <w:lang w:val="en-US"/>
        </w:rPr>
      </w:pPr>
    </w:p>
    <w:p w:rsidR="004D413D" w:rsidRPr="00DF5BFC" w:rsidRDefault="004D413D" w:rsidP="00DF5BFC">
      <w:pPr>
        <w:pStyle w:val="Paragraphedeliste"/>
        <w:numPr>
          <w:ilvl w:val="0"/>
          <w:numId w:val="4"/>
        </w:numPr>
        <w:suppressAutoHyphens w:val="0"/>
        <w:autoSpaceDN/>
        <w:spacing w:after="0" w:line="240" w:lineRule="auto"/>
        <w:contextualSpacing/>
        <w:textAlignment w:val="auto"/>
        <w:rPr>
          <w:rFonts w:ascii="Arial times" w:eastAsia="Yu Mincho" w:hAnsi="Arial times"/>
          <w:lang w:val="en-US" w:eastAsia="fr-FR"/>
        </w:rPr>
      </w:pPr>
      <w:r w:rsidRPr="00DF5BFC">
        <w:rPr>
          <w:rFonts w:ascii="Arial times" w:eastAsia="Yu Mincho" w:hAnsi="Arial times"/>
          <w:lang w:val="en-US" w:eastAsia="fr-FR"/>
        </w:rPr>
        <w:t>Research on Cognitive Systems - Elsevier</w:t>
      </w:r>
    </w:p>
    <w:p w:rsidR="004D413D" w:rsidRPr="00DF5BFC" w:rsidRDefault="004D413D" w:rsidP="00DF5BFC">
      <w:pPr>
        <w:pStyle w:val="Paragraphedeliste"/>
        <w:numPr>
          <w:ilvl w:val="0"/>
          <w:numId w:val="4"/>
        </w:numPr>
        <w:suppressAutoHyphens w:val="0"/>
        <w:autoSpaceDN/>
        <w:spacing w:after="0" w:line="240" w:lineRule="auto"/>
        <w:contextualSpacing/>
        <w:textAlignment w:val="auto"/>
        <w:rPr>
          <w:rFonts w:ascii="Arial times" w:eastAsia="Yu Mincho" w:hAnsi="Arial times"/>
          <w:lang w:val="en-US" w:eastAsia="fr-FR"/>
        </w:rPr>
      </w:pPr>
      <w:r w:rsidRPr="00DF5BFC">
        <w:rPr>
          <w:rFonts w:ascii="Arial times" w:eastAsia="Yu Mincho" w:hAnsi="Arial times"/>
          <w:lang w:val="en-US" w:eastAsia="fr-FR"/>
        </w:rPr>
        <w:t>Neural calculus and applications - Springer</w:t>
      </w:r>
    </w:p>
    <w:p w:rsidR="004D413D" w:rsidRPr="00DF5BFC" w:rsidRDefault="004D413D" w:rsidP="00DF5BFC">
      <w:pPr>
        <w:pStyle w:val="Paragraphedeliste"/>
        <w:numPr>
          <w:ilvl w:val="0"/>
          <w:numId w:val="4"/>
        </w:numPr>
        <w:suppressAutoHyphens w:val="0"/>
        <w:autoSpaceDN/>
        <w:spacing w:after="0" w:line="240" w:lineRule="auto"/>
        <w:contextualSpacing/>
        <w:textAlignment w:val="auto"/>
        <w:rPr>
          <w:rFonts w:ascii="Arial times" w:eastAsia="Yu Mincho" w:hAnsi="Arial times"/>
          <w:lang w:val="en-US" w:eastAsia="fr-FR"/>
        </w:rPr>
      </w:pPr>
      <w:r w:rsidRPr="00DF5BFC">
        <w:rPr>
          <w:rFonts w:ascii="Arial times" w:eastAsia="Yu Mincho" w:hAnsi="Arial times"/>
          <w:lang w:val="en-US" w:eastAsia="fr-FR"/>
        </w:rPr>
        <w:t>Adhoc Networks - Elsevier</w:t>
      </w:r>
    </w:p>
    <w:p w:rsidR="004D413D" w:rsidRPr="00DF5BFC" w:rsidRDefault="004D413D" w:rsidP="00DF5BFC">
      <w:pPr>
        <w:pStyle w:val="Paragraphedeliste"/>
        <w:numPr>
          <w:ilvl w:val="0"/>
          <w:numId w:val="4"/>
        </w:numPr>
        <w:suppressAutoHyphens w:val="0"/>
        <w:autoSpaceDN/>
        <w:spacing w:after="0" w:line="240" w:lineRule="auto"/>
        <w:contextualSpacing/>
        <w:textAlignment w:val="auto"/>
        <w:rPr>
          <w:rFonts w:ascii="Arial times" w:eastAsia="Yu Mincho" w:hAnsi="Arial times"/>
          <w:lang w:val="en-US" w:eastAsia="fr-FR"/>
        </w:rPr>
      </w:pPr>
      <w:r w:rsidRPr="00DF5BFC">
        <w:rPr>
          <w:rFonts w:ascii="Arial times" w:eastAsia="Yu Mincho" w:hAnsi="Arial times"/>
          <w:lang w:val="en-US" w:eastAsia="fr-FR"/>
        </w:rPr>
        <w:t>Sustainability Journal - MDPI</w:t>
      </w:r>
    </w:p>
    <w:p w:rsidR="004D413D" w:rsidRPr="00DF5BFC" w:rsidRDefault="004D413D" w:rsidP="00DF5BFC">
      <w:pPr>
        <w:pStyle w:val="Paragraphedeliste"/>
        <w:numPr>
          <w:ilvl w:val="0"/>
          <w:numId w:val="4"/>
        </w:numPr>
        <w:suppressAutoHyphens w:val="0"/>
        <w:autoSpaceDN/>
        <w:spacing w:after="0" w:line="240" w:lineRule="auto"/>
        <w:contextualSpacing/>
        <w:jc w:val="both"/>
        <w:textAlignment w:val="auto"/>
        <w:rPr>
          <w:rFonts w:ascii="Arial times" w:eastAsia="Yu Mincho" w:hAnsi="Arial times"/>
          <w:lang w:val="en-US" w:eastAsia="fr-FR"/>
        </w:rPr>
      </w:pPr>
      <w:r w:rsidRPr="00DF5BFC">
        <w:rPr>
          <w:rFonts w:ascii="Arial times" w:eastAsia="Yu Mincho" w:hAnsi="Arial times"/>
          <w:lang w:val="en-US" w:eastAsia="fr-FR"/>
        </w:rPr>
        <w:t>International Journal of Distributed Sensor Networks - SAGE</w:t>
      </w:r>
    </w:p>
    <w:p w:rsidR="004D413D" w:rsidRDefault="004D413D" w:rsidP="004D413D">
      <w:pPr>
        <w:spacing w:after="0" w:line="240" w:lineRule="auto"/>
        <w:rPr>
          <w:rFonts w:ascii="Times New Roman" w:hAnsi="Times New Roman" w:cs="Times New Roman"/>
          <w:b/>
          <w:bCs/>
          <w:color w:val="FF0000"/>
          <w:sz w:val="36"/>
          <w:szCs w:val="36"/>
          <w:u w:val="single"/>
          <w:lang w:val="en-US"/>
        </w:rPr>
      </w:pPr>
    </w:p>
    <w:p w:rsidR="00D64777" w:rsidRDefault="00D64777" w:rsidP="004D413D">
      <w:pPr>
        <w:spacing w:after="0" w:line="240" w:lineRule="auto"/>
        <w:rPr>
          <w:rFonts w:ascii="Times New Roman" w:hAnsi="Times New Roman" w:cs="Times New Roman"/>
          <w:b/>
          <w:bCs/>
          <w:color w:val="FF0000"/>
          <w:sz w:val="36"/>
          <w:szCs w:val="36"/>
          <w:u w:val="single"/>
          <w:lang w:val="en-US"/>
        </w:rPr>
      </w:pPr>
    </w:p>
    <w:p w:rsidR="00D64777" w:rsidRDefault="00D64777" w:rsidP="004D413D">
      <w:pPr>
        <w:spacing w:after="0" w:line="240" w:lineRule="auto"/>
        <w:rPr>
          <w:rFonts w:ascii="Times New Roman" w:hAnsi="Times New Roman" w:cs="Times New Roman"/>
          <w:b/>
          <w:bCs/>
          <w:color w:val="FF0000"/>
          <w:sz w:val="36"/>
          <w:szCs w:val="36"/>
          <w:u w:val="single"/>
          <w:lang w:val="en-US"/>
        </w:rPr>
      </w:pPr>
    </w:p>
    <w:p w:rsidR="00D64777" w:rsidRDefault="00D64777" w:rsidP="004D413D">
      <w:pPr>
        <w:spacing w:after="0" w:line="240" w:lineRule="auto"/>
        <w:rPr>
          <w:rFonts w:ascii="Times New Roman" w:hAnsi="Times New Roman" w:cs="Times New Roman"/>
          <w:b/>
          <w:bCs/>
          <w:color w:val="FF0000"/>
          <w:sz w:val="36"/>
          <w:szCs w:val="36"/>
          <w:u w:val="single"/>
          <w:lang w:val="en-US"/>
        </w:rPr>
      </w:pPr>
    </w:p>
    <w:p w:rsidR="00D64777" w:rsidRDefault="00D64777" w:rsidP="004D413D">
      <w:pPr>
        <w:spacing w:after="0" w:line="240" w:lineRule="auto"/>
        <w:rPr>
          <w:rFonts w:ascii="Times New Roman" w:hAnsi="Times New Roman" w:cs="Times New Roman"/>
          <w:b/>
          <w:bCs/>
          <w:color w:val="FF0000"/>
          <w:sz w:val="36"/>
          <w:szCs w:val="36"/>
          <w:u w:val="single"/>
          <w:lang w:val="en-US"/>
        </w:rPr>
      </w:pPr>
    </w:p>
    <w:p w:rsidR="00D64777" w:rsidRDefault="00D64777" w:rsidP="004D413D">
      <w:pPr>
        <w:spacing w:after="0" w:line="240" w:lineRule="auto"/>
        <w:rPr>
          <w:rFonts w:ascii="Times New Roman" w:hAnsi="Times New Roman" w:cs="Times New Roman"/>
          <w:b/>
          <w:bCs/>
          <w:color w:val="FF0000"/>
          <w:sz w:val="36"/>
          <w:szCs w:val="36"/>
          <w:u w:val="single"/>
          <w:lang w:val="en-US"/>
        </w:rPr>
      </w:pPr>
    </w:p>
    <w:p w:rsidR="00D64777" w:rsidRDefault="00D64777" w:rsidP="004D413D">
      <w:pPr>
        <w:spacing w:after="0" w:line="240" w:lineRule="auto"/>
        <w:rPr>
          <w:rFonts w:ascii="Times New Roman" w:hAnsi="Times New Roman" w:cs="Times New Roman"/>
          <w:b/>
          <w:bCs/>
          <w:color w:val="FF0000"/>
          <w:sz w:val="36"/>
          <w:szCs w:val="36"/>
          <w:u w:val="single"/>
          <w:lang w:val="en-US"/>
        </w:rPr>
      </w:pPr>
    </w:p>
    <w:p w:rsidR="00D64777" w:rsidRDefault="00D64777" w:rsidP="004D413D">
      <w:pPr>
        <w:spacing w:after="0" w:line="240" w:lineRule="auto"/>
        <w:rPr>
          <w:rFonts w:ascii="Times New Roman" w:hAnsi="Times New Roman" w:cs="Times New Roman"/>
          <w:b/>
          <w:bCs/>
          <w:color w:val="FF0000"/>
          <w:sz w:val="36"/>
          <w:szCs w:val="36"/>
          <w:u w:val="single"/>
          <w:lang w:val="en-US"/>
        </w:rPr>
      </w:pPr>
    </w:p>
    <w:p w:rsidR="00D64777" w:rsidRPr="0089389E" w:rsidRDefault="00D64777" w:rsidP="004D413D">
      <w:pPr>
        <w:spacing w:after="0" w:line="240" w:lineRule="auto"/>
        <w:rPr>
          <w:rFonts w:ascii="Times New Roman" w:hAnsi="Times New Roman" w:cs="Times New Roman"/>
          <w:b/>
          <w:bCs/>
          <w:color w:val="FF0000"/>
          <w:sz w:val="36"/>
          <w:szCs w:val="36"/>
          <w:u w:val="single"/>
          <w:lang w:val="en-US"/>
        </w:rPr>
      </w:pPr>
      <w:bookmarkStart w:id="0" w:name="_GoBack"/>
      <w:bookmarkEnd w:id="0"/>
    </w:p>
    <w:p w:rsidR="004D413D" w:rsidRPr="0089389E" w:rsidRDefault="004D413D" w:rsidP="004D413D">
      <w:pPr>
        <w:spacing w:after="0" w:line="240" w:lineRule="auto"/>
        <w:jc w:val="center"/>
        <w:rPr>
          <w:rFonts w:ascii="Times New Roman" w:hAnsi="Times New Roman" w:cs="Times New Roman"/>
          <w:b/>
          <w:bCs/>
          <w:color w:val="FF0000"/>
          <w:sz w:val="36"/>
          <w:szCs w:val="36"/>
          <w:u w:val="single"/>
          <w:lang w:val="en-US"/>
        </w:rPr>
      </w:pPr>
      <w:r w:rsidRPr="0089389E">
        <w:rPr>
          <w:rFonts w:ascii="Times New Roman" w:hAnsi="Times New Roman" w:cs="Times New Roman"/>
          <w:b/>
          <w:bCs/>
          <w:color w:val="FF0000"/>
          <w:sz w:val="36"/>
          <w:szCs w:val="36"/>
          <w:u w:val="single"/>
          <w:lang w:val="en-US"/>
        </w:rPr>
        <w:lastRenderedPageBreak/>
        <w:t>Important Dates:</w:t>
      </w:r>
    </w:p>
    <w:p w:rsidR="004D413D" w:rsidRDefault="004D413D" w:rsidP="004D413D">
      <w:pPr>
        <w:spacing w:after="0" w:line="240" w:lineRule="auto"/>
        <w:jc w:val="both"/>
        <w:rPr>
          <w:rFonts w:ascii="Times New Roman" w:eastAsia="Calibri" w:hAnsi="Times New Roman" w:cs="Times New Roman"/>
          <w:b/>
          <w:sz w:val="21"/>
          <w:szCs w:val="21"/>
          <w:lang w:val="en-US" w:eastAsia="pl-PL"/>
        </w:rPr>
      </w:pPr>
    </w:p>
    <w:p w:rsidR="004D413D" w:rsidRPr="00DF5BFC" w:rsidRDefault="004D413D" w:rsidP="00DF5BFC">
      <w:pPr>
        <w:spacing w:after="0" w:line="240" w:lineRule="auto"/>
        <w:rPr>
          <w:rFonts w:ascii="Times New Roman" w:hAnsi="Times New Roman" w:cs="Times New Roman"/>
          <w:color w:val="333333"/>
          <w:shd w:val="clear" w:color="auto" w:fill="FFFFFF"/>
          <w:lang w:val="en-US"/>
        </w:rPr>
      </w:pPr>
      <w:r w:rsidRPr="00DF5BFC">
        <w:rPr>
          <w:rFonts w:ascii="Times New Roman" w:hAnsi="Times New Roman" w:cs="Times New Roman"/>
          <w:color w:val="333333"/>
          <w:shd w:val="clear" w:color="auto" w:fill="FFFFFF"/>
          <w:lang w:val="en-US"/>
        </w:rPr>
        <w:t>Authors are requested to consider the following conference important dates and deadlines.</w:t>
      </w:r>
    </w:p>
    <w:p w:rsidR="004D413D" w:rsidRPr="00DF5BFC" w:rsidRDefault="004D413D" w:rsidP="00DF5BFC">
      <w:pPr>
        <w:spacing w:after="0" w:line="240" w:lineRule="auto"/>
        <w:rPr>
          <w:rFonts w:ascii="Times New Roman" w:hAnsi="Times New Roman" w:cs="Times New Roman"/>
          <w:color w:val="333333"/>
          <w:shd w:val="clear" w:color="auto" w:fill="FFFFFF"/>
          <w:lang w:val="en-US"/>
        </w:rPr>
      </w:pPr>
    </w:p>
    <w:tbl>
      <w:tblPr>
        <w:tblStyle w:val="Grilledutableau"/>
        <w:tblW w:w="0" w:type="auto"/>
        <w:tblLook w:val="04A0" w:firstRow="1" w:lastRow="0" w:firstColumn="1" w:lastColumn="0" w:noHBand="0" w:noVBand="1"/>
      </w:tblPr>
      <w:tblGrid>
        <w:gridCol w:w="5263"/>
        <w:gridCol w:w="3799"/>
      </w:tblGrid>
      <w:tr w:rsidR="004D413D" w:rsidRPr="00DF5BFC" w:rsidTr="00600C9B">
        <w:tc>
          <w:tcPr>
            <w:tcW w:w="5353" w:type="dxa"/>
          </w:tcPr>
          <w:p w:rsidR="004D413D" w:rsidRPr="00DF5BFC" w:rsidRDefault="004D413D" w:rsidP="00DF5BFC">
            <w:pPr>
              <w:jc w:val="center"/>
              <w:rPr>
                <w:rFonts w:ascii="Times New Roman" w:hAnsi="Times New Roman" w:cs="Times New Roman"/>
                <w:color w:val="333333"/>
                <w:shd w:val="clear" w:color="auto" w:fill="FFFFFF"/>
              </w:rPr>
            </w:pPr>
            <w:r w:rsidRPr="00DF5BFC">
              <w:rPr>
                <w:rFonts w:ascii="Times New Roman" w:hAnsi="Times New Roman" w:cs="Times New Roman"/>
                <w:color w:val="333333"/>
                <w:shd w:val="clear" w:color="auto" w:fill="FFFFFF"/>
              </w:rPr>
              <w:t xml:space="preserve">Paper deadline submission date:   </w:t>
            </w:r>
          </w:p>
        </w:tc>
        <w:tc>
          <w:tcPr>
            <w:tcW w:w="3859" w:type="dxa"/>
          </w:tcPr>
          <w:p w:rsidR="004D413D" w:rsidRPr="00DF5BFC" w:rsidRDefault="004D413D" w:rsidP="00DF5BFC">
            <w:pPr>
              <w:jc w:val="center"/>
              <w:rPr>
                <w:rFonts w:ascii="Times New Roman" w:hAnsi="Times New Roman" w:cs="Times New Roman"/>
                <w:color w:val="FF0000"/>
                <w:shd w:val="clear" w:color="auto" w:fill="FFFFFF"/>
              </w:rPr>
            </w:pPr>
            <w:r w:rsidRPr="00DF5BFC">
              <w:rPr>
                <w:rFonts w:ascii="Times New Roman" w:hAnsi="Times New Roman" w:cs="Times New Roman"/>
                <w:color w:val="FF0000"/>
                <w:shd w:val="clear" w:color="auto" w:fill="FFFFFF"/>
              </w:rPr>
              <w:t>December 31, 2018</w:t>
            </w:r>
          </w:p>
          <w:p w:rsidR="004D413D" w:rsidRPr="00DF5BFC" w:rsidRDefault="004D413D" w:rsidP="00DF5BFC">
            <w:pPr>
              <w:jc w:val="center"/>
              <w:rPr>
                <w:rFonts w:ascii="Times New Roman" w:hAnsi="Times New Roman" w:cs="Times New Roman"/>
                <w:color w:val="FF0000"/>
                <w:shd w:val="clear" w:color="auto" w:fill="FFFFFF"/>
              </w:rPr>
            </w:pPr>
          </w:p>
        </w:tc>
      </w:tr>
      <w:tr w:rsidR="004D413D" w:rsidRPr="00DF5BFC" w:rsidTr="00600C9B">
        <w:tc>
          <w:tcPr>
            <w:tcW w:w="5353" w:type="dxa"/>
          </w:tcPr>
          <w:p w:rsidR="004D413D" w:rsidRPr="00DF5BFC" w:rsidRDefault="004D413D" w:rsidP="00DF5BFC">
            <w:pPr>
              <w:jc w:val="center"/>
              <w:rPr>
                <w:rFonts w:ascii="Times New Roman" w:hAnsi="Times New Roman" w:cs="Times New Roman"/>
                <w:color w:val="333333"/>
                <w:shd w:val="clear" w:color="auto" w:fill="FFFFFF"/>
              </w:rPr>
            </w:pPr>
            <w:r w:rsidRPr="00DF5BFC">
              <w:rPr>
                <w:rFonts w:ascii="Times New Roman" w:hAnsi="Times New Roman" w:cs="Times New Roman"/>
                <w:color w:val="333333"/>
                <w:shd w:val="clear" w:color="auto" w:fill="FFFFFF"/>
              </w:rPr>
              <w:t>Notification of acceptance</w:t>
            </w:r>
          </w:p>
          <w:p w:rsidR="004D413D" w:rsidRPr="00DF5BFC" w:rsidRDefault="004D413D" w:rsidP="00DF5BFC">
            <w:pPr>
              <w:jc w:val="center"/>
              <w:rPr>
                <w:rFonts w:ascii="Times New Roman" w:hAnsi="Times New Roman" w:cs="Times New Roman"/>
                <w:color w:val="333333"/>
                <w:shd w:val="clear" w:color="auto" w:fill="FFFFFF"/>
              </w:rPr>
            </w:pPr>
          </w:p>
        </w:tc>
        <w:tc>
          <w:tcPr>
            <w:tcW w:w="3859" w:type="dxa"/>
          </w:tcPr>
          <w:p w:rsidR="004D413D" w:rsidRPr="00DF5BFC" w:rsidRDefault="004D413D" w:rsidP="00DF5BFC">
            <w:pPr>
              <w:jc w:val="center"/>
              <w:rPr>
                <w:rFonts w:ascii="Times New Roman" w:hAnsi="Times New Roman" w:cs="Times New Roman"/>
                <w:color w:val="FF0000"/>
                <w:shd w:val="clear" w:color="auto" w:fill="FFFFFF"/>
              </w:rPr>
            </w:pPr>
            <w:r w:rsidRPr="00DF5BFC">
              <w:rPr>
                <w:rFonts w:ascii="Times New Roman" w:hAnsi="Times New Roman" w:cs="Times New Roman"/>
                <w:color w:val="FF0000"/>
                <w:shd w:val="clear" w:color="auto" w:fill="FFFFFF"/>
              </w:rPr>
              <w:t>January 15, 2019</w:t>
            </w:r>
          </w:p>
          <w:p w:rsidR="004D413D" w:rsidRPr="00DF5BFC" w:rsidRDefault="004D413D" w:rsidP="00DF5BFC">
            <w:pPr>
              <w:jc w:val="center"/>
              <w:rPr>
                <w:rFonts w:ascii="Times New Roman" w:hAnsi="Times New Roman" w:cs="Times New Roman"/>
                <w:color w:val="FF0000"/>
                <w:shd w:val="clear" w:color="auto" w:fill="FFFFFF"/>
              </w:rPr>
            </w:pPr>
          </w:p>
        </w:tc>
      </w:tr>
      <w:tr w:rsidR="004D413D" w:rsidRPr="00DF5BFC" w:rsidTr="00600C9B">
        <w:tc>
          <w:tcPr>
            <w:tcW w:w="5353" w:type="dxa"/>
          </w:tcPr>
          <w:p w:rsidR="004D413D" w:rsidRPr="00DF5BFC" w:rsidRDefault="004D413D" w:rsidP="00DF5BFC">
            <w:pPr>
              <w:jc w:val="center"/>
              <w:rPr>
                <w:rFonts w:ascii="Times New Roman" w:hAnsi="Times New Roman" w:cs="Times New Roman"/>
                <w:color w:val="333333"/>
                <w:shd w:val="clear" w:color="auto" w:fill="FFFFFF"/>
              </w:rPr>
            </w:pPr>
            <w:r w:rsidRPr="00DF5BFC">
              <w:rPr>
                <w:rFonts w:ascii="Times New Roman" w:hAnsi="Times New Roman" w:cs="Times New Roman"/>
                <w:color w:val="333333"/>
                <w:shd w:val="clear" w:color="auto" w:fill="FFFFFF"/>
              </w:rPr>
              <w:t xml:space="preserve">Camera ready submission date </w:t>
            </w:r>
          </w:p>
          <w:p w:rsidR="004D413D" w:rsidRPr="00DF5BFC" w:rsidRDefault="004D413D" w:rsidP="00DF5BFC">
            <w:pPr>
              <w:jc w:val="center"/>
              <w:rPr>
                <w:rFonts w:ascii="Times New Roman" w:hAnsi="Times New Roman" w:cs="Times New Roman"/>
                <w:color w:val="333333"/>
                <w:shd w:val="clear" w:color="auto" w:fill="FFFFFF"/>
              </w:rPr>
            </w:pPr>
          </w:p>
        </w:tc>
        <w:tc>
          <w:tcPr>
            <w:tcW w:w="3859" w:type="dxa"/>
          </w:tcPr>
          <w:p w:rsidR="004D413D" w:rsidRPr="00DF5BFC" w:rsidRDefault="004D413D" w:rsidP="00DF5BFC">
            <w:pPr>
              <w:jc w:val="center"/>
              <w:rPr>
                <w:rFonts w:ascii="Times New Roman" w:hAnsi="Times New Roman" w:cs="Times New Roman"/>
                <w:color w:val="FF0000"/>
                <w:shd w:val="clear" w:color="auto" w:fill="FFFFFF"/>
              </w:rPr>
            </w:pPr>
            <w:r w:rsidRPr="00DF5BFC">
              <w:rPr>
                <w:rFonts w:ascii="Times New Roman" w:hAnsi="Times New Roman" w:cs="Times New Roman"/>
                <w:color w:val="FF0000"/>
                <w:shd w:val="clear" w:color="auto" w:fill="FFFFFF"/>
              </w:rPr>
              <w:t xml:space="preserve">  January 22, 2019</w:t>
            </w:r>
          </w:p>
        </w:tc>
      </w:tr>
      <w:tr w:rsidR="004D413D" w:rsidRPr="00DF5BFC" w:rsidTr="00600C9B">
        <w:tc>
          <w:tcPr>
            <w:tcW w:w="5353" w:type="dxa"/>
          </w:tcPr>
          <w:p w:rsidR="004D413D" w:rsidRPr="00DF5BFC" w:rsidRDefault="004D413D" w:rsidP="00DF5BFC">
            <w:pPr>
              <w:jc w:val="center"/>
              <w:rPr>
                <w:rFonts w:ascii="Times New Roman" w:hAnsi="Times New Roman" w:cs="Times New Roman"/>
                <w:color w:val="333333"/>
                <w:shd w:val="clear" w:color="auto" w:fill="FFFFFF"/>
              </w:rPr>
            </w:pPr>
            <w:r w:rsidRPr="00DF5BFC">
              <w:rPr>
                <w:rFonts w:ascii="Times New Roman" w:hAnsi="Times New Roman" w:cs="Times New Roman"/>
                <w:color w:val="333333"/>
                <w:shd w:val="clear" w:color="auto" w:fill="FFFFFF"/>
              </w:rPr>
              <w:t>Conference registration date</w:t>
            </w:r>
          </w:p>
        </w:tc>
        <w:tc>
          <w:tcPr>
            <w:tcW w:w="3859" w:type="dxa"/>
          </w:tcPr>
          <w:p w:rsidR="004D413D" w:rsidRPr="00DF5BFC" w:rsidRDefault="004D413D" w:rsidP="00DF5BFC">
            <w:pPr>
              <w:jc w:val="center"/>
              <w:rPr>
                <w:rFonts w:ascii="Times New Roman" w:hAnsi="Times New Roman" w:cs="Times New Roman"/>
                <w:color w:val="FF0000"/>
                <w:shd w:val="clear" w:color="auto" w:fill="FFFFFF"/>
              </w:rPr>
            </w:pPr>
            <w:r w:rsidRPr="00DF5BFC">
              <w:rPr>
                <w:rFonts w:ascii="Times New Roman" w:hAnsi="Times New Roman" w:cs="Times New Roman"/>
                <w:color w:val="FF0000"/>
                <w:shd w:val="clear" w:color="auto" w:fill="FFFFFF"/>
              </w:rPr>
              <w:t>January 31, 2019</w:t>
            </w:r>
          </w:p>
          <w:p w:rsidR="004D413D" w:rsidRPr="00DF5BFC" w:rsidRDefault="004D413D" w:rsidP="00DF5BFC">
            <w:pPr>
              <w:jc w:val="center"/>
              <w:rPr>
                <w:rFonts w:ascii="Times New Roman" w:hAnsi="Times New Roman" w:cs="Times New Roman"/>
                <w:color w:val="FF0000"/>
                <w:shd w:val="clear" w:color="auto" w:fill="FFFFFF"/>
              </w:rPr>
            </w:pPr>
          </w:p>
        </w:tc>
      </w:tr>
      <w:tr w:rsidR="004D413D" w:rsidRPr="00DF5BFC" w:rsidTr="00600C9B">
        <w:tc>
          <w:tcPr>
            <w:tcW w:w="5353" w:type="dxa"/>
          </w:tcPr>
          <w:p w:rsidR="004D413D" w:rsidRPr="00DF5BFC" w:rsidRDefault="004D413D" w:rsidP="00DF5BFC">
            <w:pPr>
              <w:jc w:val="center"/>
              <w:rPr>
                <w:rFonts w:ascii="Times New Roman" w:hAnsi="Times New Roman" w:cs="Times New Roman"/>
                <w:color w:val="333333"/>
                <w:shd w:val="clear" w:color="auto" w:fill="FFFFFF"/>
              </w:rPr>
            </w:pPr>
            <w:r w:rsidRPr="00DF5BFC">
              <w:rPr>
                <w:rFonts w:ascii="Times New Roman" w:hAnsi="Times New Roman" w:cs="Times New Roman"/>
                <w:color w:val="333333"/>
                <w:shd w:val="clear" w:color="auto" w:fill="FFFFFF"/>
              </w:rPr>
              <w:t>Conference Dates</w:t>
            </w:r>
          </w:p>
          <w:p w:rsidR="004D413D" w:rsidRPr="00DF5BFC" w:rsidRDefault="004D413D" w:rsidP="00DF5BFC">
            <w:pPr>
              <w:jc w:val="center"/>
              <w:rPr>
                <w:rFonts w:ascii="Times New Roman" w:hAnsi="Times New Roman" w:cs="Times New Roman"/>
                <w:color w:val="333333"/>
                <w:shd w:val="clear" w:color="auto" w:fill="FFFFFF"/>
              </w:rPr>
            </w:pPr>
          </w:p>
        </w:tc>
        <w:tc>
          <w:tcPr>
            <w:tcW w:w="3859" w:type="dxa"/>
          </w:tcPr>
          <w:p w:rsidR="004D413D" w:rsidRPr="00DF5BFC" w:rsidRDefault="004D413D" w:rsidP="00DF5BFC">
            <w:pPr>
              <w:jc w:val="center"/>
              <w:rPr>
                <w:rFonts w:ascii="Times New Roman" w:hAnsi="Times New Roman" w:cs="Times New Roman"/>
                <w:color w:val="FF0000"/>
                <w:shd w:val="clear" w:color="auto" w:fill="FFFFFF"/>
              </w:rPr>
            </w:pPr>
            <w:r w:rsidRPr="00DF5BFC">
              <w:rPr>
                <w:rFonts w:ascii="Times New Roman" w:hAnsi="Times New Roman" w:cs="Times New Roman"/>
                <w:color w:val="FF0000"/>
                <w:shd w:val="clear" w:color="auto" w:fill="FFFFFF"/>
              </w:rPr>
              <w:t>March 26-28, 2019</w:t>
            </w:r>
          </w:p>
        </w:tc>
      </w:tr>
    </w:tbl>
    <w:p w:rsidR="004D413D" w:rsidRPr="00DF5BFC" w:rsidRDefault="004D413D" w:rsidP="00DF5BFC">
      <w:pPr>
        <w:spacing w:line="240" w:lineRule="auto"/>
        <w:rPr>
          <w:rFonts w:ascii="Times New Roman" w:hAnsi="Times New Roman" w:cs="Times New Roman"/>
          <w:color w:val="333333"/>
          <w:shd w:val="clear" w:color="auto" w:fill="FFFFFF"/>
          <w:lang w:val="en-US"/>
        </w:rPr>
      </w:pPr>
      <w:r w:rsidRPr="00DF5BFC">
        <w:rPr>
          <w:rFonts w:ascii="Times New Roman" w:hAnsi="Times New Roman" w:cs="Times New Roman"/>
          <w:color w:val="333333"/>
          <w:shd w:val="clear" w:color="auto" w:fill="FFFFFF"/>
          <w:lang w:val="en-US"/>
        </w:rPr>
        <w:t xml:space="preserve">Contact us: Mustapha Bassiri &amp; Ibrahim Omary </w:t>
      </w:r>
    </w:p>
    <w:p w:rsidR="00BF0987" w:rsidRPr="00DF5BFC" w:rsidRDefault="004D413D" w:rsidP="00DF5BFC">
      <w:pPr>
        <w:spacing w:line="240" w:lineRule="auto"/>
        <w:rPr>
          <w:rFonts w:ascii="Times New Roman" w:eastAsia="Calibri" w:hAnsi="Times New Roman" w:cs="Times New Roman"/>
          <w:b/>
          <w:lang w:eastAsia="pl-PL"/>
        </w:rPr>
      </w:pPr>
      <w:r w:rsidRPr="00DF5BFC">
        <w:rPr>
          <w:rFonts w:ascii="Times New Roman" w:hAnsi="Times New Roman" w:cs="Times New Roman"/>
          <w:color w:val="333333"/>
          <w:shd w:val="clear" w:color="auto" w:fill="FFFFFF"/>
        </w:rPr>
        <w:t>E-mail:</w:t>
      </w:r>
      <w:r w:rsidRPr="00DF5BFC">
        <w:rPr>
          <w:rStyle w:val="Lienhypertexte"/>
          <w:rFonts w:ascii="Times New Roman" w:eastAsia="Calibri" w:hAnsi="Times New Roman" w:cs="Times New Roman"/>
          <w:b/>
          <w:lang w:eastAsia="pl-PL"/>
        </w:rPr>
        <w:t xml:space="preserve"> </w:t>
      </w:r>
      <w:hyperlink r:id="rId11" w:history="1">
        <w:r w:rsidRPr="00DF5BFC">
          <w:rPr>
            <w:rStyle w:val="Lienhypertexte"/>
            <w:rFonts w:ascii="Times New Roman" w:eastAsia="Calibri" w:hAnsi="Times New Roman" w:cs="Times New Roman"/>
            <w:b/>
            <w:lang w:eastAsia="pl-PL"/>
          </w:rPr>
          <w:t>bassiri.mustapha@gmail.com</w:t>
        </w:r>
      </w:hyperlink>
      <w:r w:rsidRPr="00DF5BFC">
        <w:rPr>
          <w:rStyle w:val="Lienhypertexte"/>
          <w:rFonts w:ascii="Times New Roman" w:eastAsia="Calibri" w:hAnsi="Times New Roman" w:cs="Times New Roman"/>
          <w:b/>
          <w:lang w:eastAsia="pl-PL"/>
        </w:rPr>
        <w:t xml:space="preserve"> </w:t>
      </w:r>
      <w:r w:rsidRPr="00DF5BFC">
        <w:rPr>
          <w:rStyle w:val="Lienhypertexte"/>
          <w:rFonts w:ascii="Times New Roman" w:eastAsia="Calibri" w:hAnsi="Times New Roman" w:cs="Times New Roman"/>
          <w:b/>
          <w:u w:val="none"/>
          <w:lang w:eastAsia="pl-PL"/>
        </w:rPr>
        <w:t xml:space="preserve">  </w:t>
      </w:r>
      <w:r w:rsidRPr="00DF5BFC">
        <w:rPr>
          <w:rFonts w:ascii="Times New Roman" w:eastAsia="Calibri" w:hAnsi="Times New Roman" w:cs="Times New Roman"/>
          <w:b/>
          <w:color w:val="0070C0"/>
          <w:lang w:eastAsia="pl-PL"/>
        </w:rPr>
        <w:t xml:space="preserve"> /  </w:t>
      </w:r>
      <w:r w:rsidRPr="00DF5BFC">
        <w:rPr>
          <w:rStyle w:val="Lienhypertexte"/>
          <w:rFonts w:ascii="Times New Roman" w:hAnsi="Times New Roman" w:cs="Times New Roman"/>
          <w:b/>
          <w:bCs/>
        </w:rPr>
        <w:t>omary57@hotmail.com</w:t>
      </w:r>
    </w:p>
    <w:sectPr w:rsidR="00BF0987" w:rsidRPr="00DF5BFC">
      <w:headerReference w:type="default" r:id="rId12"/>
      <w:pgSz w:w="11906" w:h="16838"/>
      <w:pgMar w:top="567" w:right="1417" w:bottom="851"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4C0" w:rsidRDefault="00F574C0">
      <w:pPr>
        <w:spacing w:after="0" w:line="240" w:lineRule="auto"/>
      </w:pPr>
      <w:r>
        <w:separator/>
      </w:r>
    </w:p>
  </w:endnote>
  <w:endnote w:type="continuationSeparator" w:id="0">
    <w:p w:rsidR="00F574C0" w:rsidRDefault="00F57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Yu Mincho">
    <w:altName w:val="MV Bol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time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4C0" w:rsidRDefault="00F574C0">
      <w:pPr>
        <w:spacing w:after="0" w:line="240" w:lineRule="auto"/>
      </w:pPr>
      <w:r>
        <w:rPr>
          <w:color w:val="000000"/>
        </w:rPr>
        <w:separator/>
      </w:r>
    </w:p>
  </w:footnote>
  <w:footnote w:type="continuationSeparator" w:id="0">
    <w:p w:rsidR="00F574C0" w:rsidRDefault="00F574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9BC" w:rsidRDefault="00F574C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03729"/>
    <w:multiLevelType w:val="hybridMultilevel"/>
    <w:tmpl w:val="24260858"/>
    <w:lvl w:ilvl="0" w:tplc="EBA01500">
      <w:start w:val="5"/>
      <w:numFmt w:val="bullet"/>
      <w:lvlText w:val=""/>
      <w:lvlJc w:val="left"/>
      <w:pPr>
        <w:ind w:left="1068" w:hanging="360"/>
      </w:pPr>
      <w:rPr>
        <w:rFonts w:ascii="Symbol" w:eastAsia="Yu Mincho" w:hAnsi="Symbo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33F739E8"/>
    <w:multiLevelType w:val="multilevel"/>
    <w:tmpl w:val="97A8710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45C44204"/>
    <w:multiLevelType w:val="multilevel"/>
    <w:tmpl w:val="CAF4A82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4AED3A6F"/>
    <w:multiLevelType w:val="multilevel"/>
    <w:tmpl w:val="ED9E8BC0"/>
    <w:lvl w:ilvl="0">
      <w:start w:val="1"/>
      <w:numFmt w:val="decimal"/>
      <w:lvlText w:val="%1."/>
      <w:lvlJc w:val="left"/>
      <w:pPr>
        <w:ind w:left="502" w:hanging="360"/>
      </w:pPr>
      <w:rPr>
        <w:rFonts w:ascii="Times New Roman" w:hAnsi="Times New Roman" w:cs="Times New Roman"/>
        <w:b/>
        <w:color w:val="0070C0"/>
        <w:sz w:val="20"/>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317F2D"/>
    <w:multiLevelType w:val="hybridMultilevel"/>
    <w:tmpl w:val="683094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C22D8D"/>
    <w:multiLevelType w:val="hybridMultilevel"/>
    <w:tmpl w:val="67045B06"/>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987"/>
    <w:rsid w:val="00013F6E"/>
    <w:rsid w:val="00025F06"/>
    <w:rsid w:val="000A7F00"/>
    <w:rsid w:val="000E4F7E"/>
    <w:rsid w:val="00136D7C"/>
    <w:rsid w:val="001536A9"/>
    <w:rsid w:val="001C13A9"/>
    <w:rsid w:val="001C5D13"/>
    <w:rsid w:val="001C66DC"/>
    <w:rsid w:val="001E26C9"/>
    <w:rsid w:val="00221F05"/>
    <w:rsid w:val="00297F21"/>
    <w:rsid w:val="002B64B4"/>
    <w:rsid w:val="002C6D5B"/>
    <w:rsid w:val="00367E6A"/>
    <w:rsid w:val="003F496B"/>
    <w:rsid w:val="004354F0"/>
    <w:rsid w:val="0044397A"/>
    <w:rsid w:val="0044520C"/>
    <w:rsid w:val="0047255D"/>
    <w:rsid w:val="004854AB"/>
    <w:rsid w:val="004A19B8"/>
    <w:rsid w:val="004D413D"/>
    <w:rsid w:val="00526E1A"/>
    <w:rsid w:val="005329F1"/>
    <w:rsid w:val="005A5692"/>
    <w:rsid w:val="0064132A"/>
    <w:rsid w:val="006A0736"/>
    <w:rsid w:val="007614E4"/>
    <w:rsid w:val="0077178E"/>
    <w:rsid w:val="00772189"/>
    <w:rsid w:val="00797885"/>
    <w:rsid w:val="00832BA4"/>
    <w:rsid w:val="00841096"/>
    <w:rsid w:val="008938E7"/>
    <w:rsid w:val="008D2E62"/>
    <w:rsid w:val="008F3D3B"/>
    <w:rsid w:val="009215DF"/>
    <w:rsid w:val="009634D7"/>
    <w:rsid w:val="009D59D6"/>
    <w:rsid w:val="00B13D7C"/>
    <w:rsid w:val="00B52256"/>
    <w:rsid w:val="00B84A41"/>
    <w:rsid w:val="00BB396A"/>
    <w:rsid w:val="00BF0987"/>
    <w:rsid w:val="00C72831"/>
    <w:rsid w:val="00CC025F"/>
    <w:rsid w:val="00CC30AD"/>
    <w:rsid w:val="00D64777"/>
    <w:rsid w:val="00DA59EF"/>
    <w:rsid w:val="00DF5BFC"/>
    <w:rsid w:val="00E5797E"/>
    <w:rsid w:val="00E77B4F"/>
    <w:rsid w:val="00E96D0E"/>
    <w:rsid w:val="00ED6721"/>
    <w:rsid w:val="00F0505B"/>
    <w:rsid w:val="00F42E3C"/>
    <w:rsid w:val="00F574C0"/>
    <w:rsid w:val="00F661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76454"/>
  <w15:docId w15:val="{EC5E8244-CC63-4F35-8160-6F378D67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Arial"/>
        <w:sz w:val="22"/>
        <w:szCs w:val="22"/>
        <w:lang w:val="fr-FR" w:eastAsia="fr-FR"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pPr>
      <w:suppressAutoHyphens/>
      <w:autoSpaceDE w:val="0"/>
      <w:spacing w:after="0" w:line="240" w:lineRule="auto"/>
    </w:pPr>
    <w:rPr>
      <w:rFonts w:ascii="Times New Roman" w:eastAsia="Calibri" w:hAnsi="Times New Roman" w:cs="Times New Roman"/>
      <w:color w:val="000000"/>
      <w:sz w:val="24"/>
      <w:szCs w:val="24"/>
      <w:lang w:val="pl-PL" w:eastAsia="en-US"/>
    </w:rPr>
  </w:style>
  <w:style w:type="character" w:styleId="Lienhypertexte">
    <w:name w:val="Hyperlink"/>
    <w:basedOn w:val="Policepardfaut"/>
    <w:rPr>
      <w:color w:val="0563C1"/>
      <w:u w:val="single"/>
    </w:rPr>
  </w:style>
  <w:style w:type="paragraph" w:styleId="Paragraphedeliste">
    <w:name w:val="List Paragraph"/>
    <w:basedOn w:val="Normal"/>
    <w:uiPriority w:val="34"/>
    <w:qFormat/>
    <w:pPr>
      <w:ind w:left="720"/>
    </w:pPr>
    <w:rPr>
      <w:rFonts w:eastAsia="Calibri"/>
      <w:lang w:val="pl-PL" w:eastAsia="en-US"/>
    </w:rPr>
  </w:style>
  <w:style w:type="paragraph" w:styleId="En-tte">
    <w:name w:val="header"/>
    <w:basedOn w:val="Normal"/>
    <w:pPr>
      <w:tabs>
        <w:tab w:val="center" w:pos="4536"/>
        <w:tab w:val="right" w:pos="9072"/>
      </w:tabs>
      <w:spacing w:after="0" w:line="240" w:lineRule="auto"/>
    </w:pPr>
    <w:rPr>
      <w:rFonts w:eastAsia="Calibri"/>
      <w:lang w:val="pl-PL" w:eastAsia="en-US"/>
    </w:rPr>
  </w:style>
  <w:style w:type="character" w:customStyle="1" w:styleId="HeaderChar">
    <w:name w:val="Header Char"/>
    <w:basedOn w:val="Policepardfaut"/>
    <w:rPr>
      <w:rFonts w:eastAsia="Calibri"/>
      <w:lang w:val="pl-PL" w:eastAsia="en-US"/>
    </w:rPr>
  </w:style>
  <w:style w:type="character" w:customStyle="1" w:styleId="apple-converted-space">
    <w:name w:val="apple-converted-space"/>
    <w:basedOn w:val="Policepardfaut"/>
  </w:style>
  <w:style w:type="paragraph" w:styleId="Textedebulles">
    <w:name w:val="Balloon Text"/>
    <w:basedOn w:val="Normal"/>
    <w:link w:val="TextedebullesCar"/>
    <w:uiPriority w:val="99"/>
    <w:semiHidden/>
    <w:unhideWhenUsed/>
    <w:rsid w:val="005A56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692"/>
    <w:rPr>
      <w:rFonts w:ascii="Tahoma" w:hAnsi="Tahoma" w:cs="Tahoma"/>
      <w:sz w:val="16"/>
      <w:szCs w:val="16"/>
    </w:rPr>
  </w:style>
  <w:style w:type="paragraph" w:styleId="Pieddepage">
    <w:name w:val="footer"/>
    <w:basedOn w:val="Normal"/>
    <w:link w:val="PieddepageCar"/>
    <w:uiPriority w:val="99"/>
    <w:unhideWhenUsed/>
    <w:rsid w:val="004D41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413D"/>
  </w:style>
  <w:style w:type="table" w:styleId="Grilledutableau">
    <w:name w:val="Table Grid"/>
    <w:basedOn w:val="TableauNormal"/>
    <w:uiPriority w:val="59"/>
    <w:rsid w:val="004D413D"/>
    <w:pPr>
      <w:autoSpaceDN/>
      <w:spacing w:after="0" w:line="240" w:lineRule="auto"/>
      <w:textAlignment w:val="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intense">
    <w:name w:val="Intense Emphasis"/>
    <w:basedOn w:val="Policepardfaut"/>
    <w:uiPriority w:val="21"/>
    <w:qFormat/>
    <w:rsid w:val="00E77B4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9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maa.elmortad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ssiri.mustapha@gmail.com" TargetMode="External"/><Relationship Id="rId5" Type="http://schemas.openxmlformats.org/officeDocument/2006/relationships/footnotes" Target="footnotes.xml"/><Relationship Id="rId10" Type="http://schemas.openxmlformats.org/officeDocument/2006/relationships/hyperlink" Target="http://www.iccmit.net/" TargetMode="External"/><Relationship Id="rId4" Type="http://schemas.openxmlformats.org/officeDocument/2006/relationships/webSettings" Target="webSettings.xml"/><Relationship Id="rId9" Type="http://schemas.openxmlformats.org/officeDocument/2006/relationships/hyperlink" Target="mailto:asmaa.elmortada@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650</Words>
  <Characters>3578</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monji KHERALLAH</dc:creator>
  <cp:lastModifiedBy>HP</cp:lastModifiedBy>
  <cp:revision>17</cp:revision>
  <dcterms:created xsi:type="dcterms:W3CDTF">2018-11-30T13:08:00Z</dcterms:created>
  <dcterms:modified xsi:type="dcterms:W3CDTF">2018-12-03T19:12:00Z</dcterms:modified>
</cp:coreProperties>
</file>