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483" w:rsidRDefault="00AD6483" w:rsidP="00AD6483">
      <w:pPr>
        <w:pStyle w:val="Default"/>
        <w:jc w:val="center"/>
        <w:rPr>
          <w:b/>
          <w:bCs/>
          <w:sz w:val="32"/>
          <w:szCs w:val="32"/>
          <w:lang w:val="en-US"/>
        </w:rPr>
      </w:pPr>
      <w:r>
        <w:rPr>
          <w:rFonts w:hint="cs"/>
          <w:b/>
          <w:bCs/>
          <w:sz w:val="32"/>
          <w:szCs w:val="32"/>
          <w:lang w:val="en-US"/>
        </w:rPr>
        <w:t>C</w:t>
      </w:r>
      <w:r>
        <w:rPr>
          <w:b/>
          <w:bCs/>
          <w:sz w:val="32"/>
          <w:szCs w:val="32"/>
          <w:lang w:val="en-US"/>
        </w:rPr>
        <w:t>all for Papers on ICCMIT201</w:t>
      </w:r>
      <w:r w:rsidR="00DE04D8">
        <w:rPr>
          <w:b/>
          <w:bCs/>
          <w:sz w:val="32"/>
          <w:szCs w:val="32"/>
          <w:lang w:val="en-US"/>
        </w:rPr>
        <w:t>9</w:t>
      </w:r>
    </w:p>
    <w:p w:rsidR="00AD6483" w:rsidRPr="0087141D" w:rsidRDefault="00AD6483" w:rsidP="00AD6483">
      <w:pPr>
        <w:pStyle w:val="Default"/>
        <w:jc w:val="center"/>
        <w:rPr>
          <w:szCs w:val="32"/>
          <w:lang w:val="en-US"/>
        </w:rPr>
      </w:pPr>
    </w:p>
    <w:p w:rsidR="003D0066" w:rsidRPr="003D0066" w:rsidRDefault="003D0066" w:rsidP="003D0066">
      <w:pPr>
        <w:autoSpaceDE w:val="0"/>
        <w:autoSpaceDN w:val="0"/>
        <w:adjustRightInd w:val="0"/>
        <w:spacing w:before="120" w:after="120"/>
        <w:rPr>
          <w:rFonts w:ascii="Times New Roman" w:hAnsi="Times New Roman" w:cs="Times New Roman"/>
          <w:b/>
          <w:bCs/>
          <w:color w:val="000000" w:themeColor="text1"/>
          <w:sz w:val="23"/>
          <w:szCs w:val="23"/>
          <w:lang w:val="en-GB" w:eastAsia="en-GB"/>
        </w:rPr>
      </w:pPr>
      <w:r w:rsidRPr="003D0066">
        <w:rPr>
          <w:rFonts w:ascii="Times New Roman" w:hAnsi="Times New Roman" w:cs="Times New Roman"/>
          <w:b/>
          <w:bCs/>
          <w:color w:val="000000" w:themeColor="text1"/>
          <w:sz w:val="23"/>
          <w:szCs w:val="23"/>
          <w:lang w:val="en-GB" w:eastAsia="en-GB"/>
        </w:rPr>
        <w:t xml:space="preserve">Special Session on: </w:t>
      </w:r>
    </w:p>
    <w:p w:rsidR="003D0066" w:rsidRPr="003D0066" w:rsidRDefault="003D0066" w:rsidP="003D0066">
      <w:pPr>
        <w:pStyle w:val="Default"/>
        <w:spacing w:before="240"/>
        <w:jc w:val="center"/>
        <w:rPr>
          <w:rFonts w:asciiTheme="minorHAnsi" w:hAnsiTheme="minorHAnsi" w:cstheme="minorHAnsi"/>
          <w:b/>
          <w:bCs/>
          <w:sz w:val="28"/>
          <w:szCs w:val="28"/>
          <w:lang w:val="en-US"/>
        </w:rPr>
      </w:pPr>
      <w:r w:rsidRPr="003D0066">
        <w:rPr>
          <w:rFonts w:asciiTheme="minorHAnsi" w:hAnsiTheme="minorHAnsi" w:cstheme="minorHAnsi"/>
          <w:b/>
          <w:bCs/>
          <w:color w:val="0000FF"/>
          <w:sz w:val="28"/>
          <w:szCs w:val="28"/>
          <w:lang w:val="en-GB" w:eastAsia="en-GB"/>
        </w:rPr>
        <w:t xml:space="preserve"> “Advanced Intelligent Control Methods in Robotics and Mechatronics”</w:t>
      </w:r>
    </w:p>
    <w:p w:rsidR="006B3D13" w:rsidRPr="003D0066" w:rsidRDefault="006B3D13" w:rsidP="00AD6483">
      <w:pPr>
        <w:pStyle w:val="Default"/>
        <w:jc w:val="center"/>
        <w:rPr>
          <w:rFonts w:asciiTheme="minorHAnsi" w:hAnsiTheme="minorHAnsi" w:cstheme="minorHAnsi"/>
          <w:b/>
          <w:bCs/>
          <w:sz w:val="23"/>
          <w:szCs w:val="23"/>
          <w:lang w:val="en-US"/>
        </w:rPr>
      </w:pPr>
    </w:p>
    <w:p w:rsidR="00AD6483" w:rsidRPr="003D0066" w:rsidRDefault="00AD6483" w:rsidP="00AD6483">
      <w:pPr>
        <w:pStyle w:val="Default"/>
        <w:jc w:val="center"/>
        <w:rPr>
          <w:sz w:val="23"/>
          <w:szCs w:val="23"/>
          <w:lang w:val="en-US"/>
        </w:rPr>
      </w:pPr>
      <w:r w:rsidRPr="003D0066">
        <w:rPr>
          <w:b/>
          <w:bCs/>
          <w:sz w:val="23"/>
          <w:szCs w:val="23"/>
          <w:lang w:val="en-US"/>
        </w:rPr>
        <w:t>Organized by:</w:t>
      </w:r>
    </w:p>
    <w:p w:rsidR="006B3D13" w:rsidRPr="003D0066" w:rsidRDefault="006B3D13" w:rsidP="00AD6483">
      <w:pPr>
        <w:pStyle w:val="Default"/>
        <w:jc w:val="center"/>
        <w:rPr>
          <w:sz w:val="23"/>
          <w:szCs w:val="23"/>
          <w:lang w:val="en-US"/>
        </w:rPr>
      </w:pPr>
    </w:p>
    <w:p w:rsidR="006C2D25" w:rsidRPr="003D0066" w:rsidRDefault="006C2D25" w:rsidP="00A72041">
      <w:pPr>
        <w:spacing w:after="0" w:line="276" w:lineRule="auto"/>
        <w:jc w:val="center"/>
        <w:rPr>
          <w:rFonts w:ascii="Times New Roman" w:hAnsi="Times New Roman" w:cs="Times New Roman"/>
          <w:b/>
          <w:bCs/>
          <w:i/>
          <w:color w:val="0000FF"/>
          <w:sz w:val="23"/>
          <w:szCs w:val="23"/>
          <w:lang w:val="en-GB" w:eastAsia="en-GB"/>
        </w:rPr>
      </w:pPr>
      <w:proofErr w:type="spellStart"/>
      <w:r w:rsidRPr="003D0066">
        <w:rPr>
          <w:rFonts w:ascii="Times New Roman" w:hAnsi="Times New Roman" w:cs="Times New Roman"/>
          <w:b/>
          <w:bCs/>
          <w:i/>
          <w:color w:val="0000FF"/>
          <w:sz w:val="23"/>
          <w:szCs w:val="23"/>
          <w:lang w:val="en-GB" w:eastAsia="en-GB"/>
        </w:rPr>
        <w:t>Prof.</w:t>
      </w:r>
      <w:proofErr w:type="spellEnd"/>
      <w:r w:rsidRPr="003D0066">
        <w:rPr>
          <w:rFonts w:ascii="Times New Roman" w:hAnsi="Times New Roman" w:cs="Times New Roman"/>
          <w:b/>
          <w:bCs/>
          <w:i/>
          <w:color w:val="0000FF"/>
          <w:sz w:val="23"/>
          <w:szCs w:val="23"/>
          <w:lang w:val="en-GB" w:eastAsia="en-GB"/>
        </w:rPr>
        <w:t xml:space="preserve"> </w:t>
      </w:r>
      <w:proofErr w:type="spellStart"/>
      <w:r w:rsidRPr="003D0066">
        <w:rPr>
          <w:rFonts w:ascii="Times New Roman" w:hAnsi="Times New Roman" w:cs="Times New Roman"/>
          <w:b/>
          <w:bCs/>
          <w:i/>
          <w:color w:val="0000FF"/>
          <w:sz w:val="23"/>
          <w:szCs w:val="23"/>
          <w:lang w:val="en-GB" w:eastAsia="en-GB"/>
        </w:rPr>
        <w:t>Luige</w:t>
      </w:r>
      <w:proofErr w:type="spellEnd"/>
      <w:r w:rsidRPr="003D0066">
        <w:rPr>
          <w:rFonts w:ascii="Times New Roman" w:hAnsi="Times New Roman" w:cs="Times New Roman"/>
          <w:b/>
          <w:bCs/>
          <w:i/>
          <w:color w:val="0000FF"/>
          <w:sz w:val="23"/>
          <w:szCs w:val="23"/>
          <w:lang w:val="en-GB" w:eastAsia="en-GB"/>
        </w:rPr>
        <w:t xml:space="preserve"> </w:t>
      </w:r>
      <w:proofErr w:type="spellStart"/>
      <w:r w:rsidRPr="003D0066">
        <w:rPr>
          <w:rFonts w:ascii="Times New Roman" w:hAnsi="Times New Roman" w:cs="Times New Roman"/>
          <w:b/>
          <w:bCs/>
          <w:i/>
          <w:color w:val="0000FF"/>
          <w:sz w:val="23"/>
          <w:szCs w:val="23"/>
          <w:lang w:val="en-GB" w:eastAsia="en-GB"/>
        </w:rPr>
        <w:t>Vladareanu</w:t>
      </w:r>
      <w:proofErr w:type="spellEnd"/>
    </w:p>
    <w:p w:rsidR="006C2D25" w:rsidRPr="003D0066" w:rsidRDefault="006C2D25" w:rsidP="00A72041">
      <w:pPr>
        <w:spacing w:after="0" w:line="276" w:lineRule="auto"/>
        <w:jc w:val="center"/>
        <w:rPr>
          <w:rFonts w:ascii="Times New Roman" w:hAnsi="Times New Roman" w:cs="Times New Roman"/>
          <w:b/>
          <w:bCs/>
          <w:i/>
          <w:color w:val="0000FF"/>
          <w:sz w:val="23"/>
          <w:szCs w:val="23"/>
          <w:lang w:val="en-GB" w:eastAsia="en-GB"/>
        </w:rPr>
      </w:pPr>
      <w:r w:rsidRPr="003D0066">
        <w:rPr>
          <w:rFonts w:ascii="Times New Roman" w:hAnsi="Times New Roman" w:cs="Times New Roman"/>
          <w:b/>
          <w:bCs/>
          <w:i/>
          <w:color w:val="0000FF"/>
          <w:sz w:val="23"/>
          <w:szCs w:val="23"/>
          <w:lang w:val="en-GB" w:eastAsia="en-GB"/>
        </w:rPr>
        <w:t>Director of Robotics and Mechatronics Department</w:t>
      </w:r>
    </w:p>
    <w:p w:rsidR="006C2D25" w:rsidRPr="003D0066" w:rsidRDefault="006C2D25" w:rsidP="00A72041">
      <w:pPr>
        <w:spacing w:after="0" w:line="276" w:lineRule="auto"/>
        <w:jc w:val="center"/>
        <w:rPr>
          <w:rFonts w:ascii="Times New Roman" w:hAnsi="Times New Roman" w:cs="Times New Roman"/>
          <w:b/>
          <w:bCs/>
          <w:i/>
          <w:color w:val="0000FF"/>
          <w:sz w:val="23"/>
          <w:szCs w:val="23"/>
          <w:lang w:val="en-GB" w:eastAsia="en-GB"/>
        </w:rPr>
      </w:pPr>
      <w:r w:rsidRPr="003D0066">
        <w:rPr>
          <w:rFonts w:ascii="Times New Roman" w:hAnsi="Times New Roman" w:cs="Times New Roman"/>
          <w:b/>
          <w:bCs/>
          <w:i/>
          <w:color w:val="0000FF"/>
          <w:sz w:val="23"/>
          <w:szCs w:val="23"/>
          <w:lang w:val="en-GB" w:eastAsia="en-GB"/>
        </w:rPr>
        <w:t>Romanian Academy, Institute of Solid Mechanics</w:t>
      </w:r>
      <w:r w:rsidRPr="003D0066">
        <w:rPr>
          <w:rFonts w:ascii="Times New Roman" w:hAnsi="Times New Roman" w:cs="Times New Roman"/>
          <w:b/>
          <w:bCs/>
          <w:i/>
          <w:color w:val="0000FF"/>
          <w:sz w:val="23"/>
          <w:szCs w:val="23"/>
          <w:lang w:val="en-GB" w:eastAsia="en-GB"/>
        </w:rPr>
        <w:br/>
        <w:t xml:space="preserve">Corresponding Member of the American-Romanian Academy  </w:t>
      </w:r>
    </w:p>
    <w:p w:rsidR="006C2D25" w:rsidRPr="003D0066" w:rsidRDefault="006C2D25" w:rsidP="00A72041">
      <w:pPr>
        <w:spacing w:after="0" w:line="276" w:lineRule="auto"/>
        <w:jc w:val="center"/>
        <w:rPr>
          <w:rFonts w:ascii="Times New Roman" w:hAnsi="Times New Roman" w:cs="Times New Roman"/>
          <w:b/>
          <w:bCs/>
          <w:i/>
          <w:color w:val="0000FF"/>
          <w:sz w:val="23"/>
          <w:szCs w:val="23"/>
          <w:lang w:val="en-GB" w:eastAsia="en-GB"/>
        </w:rPr>
      </w:pPr>
      <w:r w:rsidRPr="003D0066">
        <w:rPr>
          <w:rFonts w:ascii="Times New Roman" w:hAnsi="Times New Roman" w:cs="Times New Roman"/>
          <w:b/>
          <w:bCs/>
          <w:i/>
          <w:color w:val="0000FF"/>
          <w:sz w:val="23"/>
          <w:szCs w:val="23"/>
          <w:lang w:val="en-GB" w:eastAsia="en-GB"/>
        </w:rPr>
        <w:t>Member of the International Institute of Acoustics and Vibration, Auburn University, USA</w:t>
      </w:r>
    </w:p>
    <w:p w:rsidR="006C2D25" w:rsidRPr="003D0066" w:rsidRDefault="006C2D25" w:rsidP="00A72041">
      <w:pPr>
        <w:pStyle w:val="Default"/>
        <w:spacing w:line="276" w:lineRule="auto"/>
        <w:jc w:val="center"/>
        <w:rPr>
          <w:sz w:val="23"/>
          <w:szCs w:val="23"/>
          <w:lang w:val="en-US"/>
        </w:rPr>
      </w:pPr>
      <w:r w:rsidRPr="003D0066">
        <w:rPr>
          <w:b/>
          <w:i/>
          <w:color w:val="0000FF"/>
          <w:sz w:val="23"/>
          <w:szCs w:val="23"/>
          <w:lang w:val="en-GB" w:eastAsia="en-GB"/>
        </w:rPr>
        <w:t>Email:</w:t>
      </w:r>
      <w:r w:rsidRPr="003D0066">
        <w:rPr>
          <w:b/>
          <w:i/>
          <w:color w:val="0000FF"/>
          <w:sz w:val="23"/>
          <w:szCs w:val="23"/>
          <w:lang w:val="en-GB" w:eastAsia="en-GB"/>
        </w:rPr>
        <w:t xml:space="preserve"> </w:t>
      </w:r>
      <w:hyperlink r:id="rId5" w:history="1">
        <w:r w:rsidRPr="003D0066">
          <w:rPr>
            <w:rStyle w:val="Hyperlink"/>
            <w:b/>
            <w:i/>
            <w:sz w:val="23"/>
            <w:szCs w:val="23"/>
            <w:lang w:val="en-GB" w:eastAsia="en-GB"/>
          </w:rPr>
          <w:t>luige.vladareanu@vipro.edu.ro</w:t>
        </w:r>
      </w:hyperlink>
      <w:r w:rsidRPr="003D0066">
        <w:rPr>
          <w:b/>
          <w:i/>
          <w:color w:val="0000FF"/>
          <w:sz w:val="23"/>
          <w:szCs w:val="23"/>
          <w:lang w:val="en-GB" w:eastAsia="en-GB"/>
        </w:rPr>
        <w:t xml:space="preserve">; </w:t>
      </w:r>
      <w:hyperlink r:id="rId6" w:history="1">
        <w:r w:rsidRPr="003D0066">
          <w:rPr>
            <w:rStyle w:val="Hyperlink"/>
            <w:b/>
            <w:i/>
            <w:sz w:val="23"/>
            <w:szCs w:val="23"/>
            <w:lang w:val="en-GB" w:eastAsia="en-GB"/>
          </w:rPr>
          <w:t>luigiv2007@gmail.com</w:t>
        </w:r>
      </w:hyperlink>
      <w:r w:rsidRPr="003D0066">
        <w:rPr>
          <w:b/>
          <w:i/>
          <w:color w:val="0000FF"/>
          <w:sz w:val="23"/>
          <w:szCs w:val="23"/>
          <w:lang w:val="en-GB" w:eastAsia="en-GB"/>
        </w:rPr>
        <w:t xml:space="preserve">; </w:t>
      </w:r>
      <w:hyperlink r:id="rId7" w:history="1">
        <w:r w:rsidRPr="003D0066">
          <w:rPr>
            <w:rStyle w:val="Hyperlink"/>
            <w:b/>
            <w:i/>
            <w:iCs/>
            <w:sz w:val="23"/>
            <w:szCs w:val="23"/>
            <w:lang w:eastAsia="ro-RO"/>
          </w:rPr>
          <w:t>luigiv@arexim.ro</w:t>
        </w:r>
      </w:hyperlink>
    </w:p>
    <w:p w:rsidR="006C2D25" w:rsidRPr="003D0066" w:rsidRDefault="006C2D25" w:rsidP="00A72041">
      <w:pPr>
        <w:pStyle w:val="Default"/>
        <w:spacing w:line="276" w:lineRule="auto"/>
        <w:jc w:val="center"/>
        <w:rPr>
          <w:sz w:val="23"/>
          <w:szCs w:val="23"/>
          <w:lang w:val="en-US"/>
        </w:rPr>
      </w:pPr>
    </w:p>
    <w:p w:rsidR="006C2D25" w:rsidRPr="003D0066" w:rsidRDefault="006C2D25" w:rsidP="00A72041">
      <w:pPr>
        <w:spacing w:after="0" w:line="276" w:lineRule="auto"/>
        <w:jc w:val="center"/>
        <w:rPr>
          <w:rFonts w:ascii="Times New Roman" w:hAnsi="Times New Roman" w:cs="Times New Roman"/>
          <w:b/>
          <w:bCs/>
          <w:i/>
          <w:color w:val="0000FF"/>
          <w:sz w:val="23"/>
          <w:szCs w:val="23"/>
          <w:lang w:val="en-GB" w:eastAsia="en-GB"/>
        </w:rPr>
      </w:pPr>
      <w:proofErr w:type="spellStart"/>
      <w:r w:rsidRPr="003D0066">
        <w:rPr>
          <w:rFonts w:ascii="Times New Roman" w:hAnsi="Times New Roman" w:cs="Times New Roman"/>
          <w:b/>
          <w:bCs/>
          <w:i/>
          <w:color w:val="0000FF"/>
          <w:sz w:val="23"/>
          <w:szCs w:val="23"/>
          <w:lang w:val="en-GB" w:eastAsia="en-GB"/>
        </w:rPr>
        <w:t>Prof.</w:t>
      </w:r>
      <w:proofErr w:type="spellEnd"/>
      <w:r w:rsidRPr="003D0066">
        <w:rPr>
          <w:rFonts w:ascii="Times New Roman" w:hAnsi="Times New Roman" w:cs="Times New Roman"/>
          <w:b/>
          <w:bCs/>
          <w:i/>
          <w:color w:val="0000FF"/>
          <w:sz w:val="23"/>
          <w:szCs w:val="23"/>
          <w:lang w:val="en-GB" w:eastAsia="en-GB"/>
        </w:rPr>
        <w:t xml:space="preserve"> </w:t>
      </w:r>
      <w:proofErr w:type="spellStart"/>
      <w:r w:rsidRPr="003D0066">
        <w:rPr>
          <w:rFonts w:ascii="Times New Roman" w:hAnsi="Times New Roman" w:cs="Times New Roman"/>
          <w:b/>
          <w:bCs/>
          <w:i/>
          <w:color w:val="0000FF"/>
          <w:sz w:val="23"/>
          <w:szCs w:val="23"/>
          <w:lang w:val="en-GB" w:eastAsia="en-GB"/>
        </w:rPr>
        <w:t>Hongbo</w:t>
      </w:r>
      <w:proofErr w:type="spellEnd"/>
      <w:r w:rsidRPr="003D0066">
        <w:rPr>
          <w:rFonts w:ascii="Times New Roman" w:hAnsi="Times New Roman" w:cs="Times New Roman"/>
          <w:b/>
          <w:bCs/>
          <w:i/>
          <w:color w:val="0000FF"/>
          <w:sz w:val="23"/>
          <w:szCs w:val="23"/>
          <w:lang w:val="en-GB" w:eastAsia="en-GB"/>
        </w:rPr>
        <w:t xml:space="preserve"> Wang</w:t>
      </w:r>
    </w:p>
    <w:p w:rsidR="006C2D25" w:rsidRPr="003D0066" w:rsidRDefault="006C2D25" w:rsidP="00A72041">
      <w:pPr>
        <w:spacing w:after="0" w:line="276" w:lineRule="auto"/>
        <w:jc w:val="center"/>
        <w:rPr>
          <w:rFonts w:ascii="Times New Roman" w:hAnsi="Times New Roman" w:cs="Times New Roman"/>
          <w:b/>
          <w:bCs/>
          <w:i/>
          <w:color w:val="0000FF"/>
          <w:sz w:val="23"/>
          <w:szCs w:val="23"/>
          <w:lang w:val="en-GB" w:eastAsia="en-GB"/>
        </w:rPr>
      </w:pPr>
      <w:r w:rsidRPr="003D0066">
        <w:rPr>
          <w:rFonts w:ascii="Times New Roman" w:hAnsi="Times New Roman" w:cs="Times New Roman"/>
          <w:b/>
          <w:bCs/>
          <w:i/>
          <w:color w:val="0000FF"/>
          <w:sz w:val="23"/>
          <w:szCs w:val="23"/>
          <w:lang w:val="en-GB" w:eastAsia="en-GB"/>
        </w:rPr>
        <w:t>Parallel Robot and Mechatronic System Laboratory of Hebei Province</w:t>
      </w:r>
    </w:p>
    <w:p w:rsidR="006C2D25" w:rsidRPr="003D0066" w:rsidRDefault="006C2D25" w:rsidP="00A72041">
      <w:pPr>
        <w:spacing w:after="0" w:line="276" w:lineRule="auto"/>
        <w:jc w:val="center"/>
        <w:rPr>
          <w:rFonts w:ascii="Times New Roman" w:hAnsi="Times New Roman" w:cs="Times New Roman"/>
          <w:b/>
          <w:bCs/>
          <w:i/>
          <w:color w:val="0000FF"/>
          <w:sz w:val="23"/>
          <w:szCs w:val="23"/>
          <w:lang w:val="en-GB" w:eastAsia="en-GB"/>
        </w:rPr>
      </w:pPr>
      <w:r w:rsidRPr="003D0066">
        <w:rPr>
          <w:rFonts w:ascii="Times New Roman" w:hAnsi="Times New Roman" w:cs="Times New Roman"/>
          <w:b/>
          <w:bCs/>
          <w:i/>
          <w:color w:val="0000FF"/>
          <w:sz w:val="23"/>
          <w:szCs w:val="23"/>
          <w:lang w:val="en-GB" w:eastAsia="en-GB"/>
        </w:rPr>
        <w:t xml:space="preserve">Key Laboratory of Advanced Forging &amp; </w:t>
      </w:r>
    </w:p>
    <w:p w:rsidR="006C2D25" w:rsidRPr="003D0066" w:rsidRDefault="006C2D25" w:rsidP="00A72041">
      <w:pPr>
        <w:spacing w:after="0" w:line="276" w:lineRule="auto"/>
        <w:jc w:val="center"/>
        <w:rPr>
          <w:rFonts w:ascii="Times New Roman" w:hAnsi="Times New Roman" w:cs="Times New Roman"/>
          <w:b/>
          <w:bCs/>
          <w:i/>
          <w:color w:val="0000FF"/>
          <w:sz w:val="23"/>
          <w:szCs w:val="23"/>
          <w:lang w:val="en-GB" w:eastAsia="en-GB"/>
        </w:rPr>
      </w:pPr>
      <w:r w:rsidRPr="003D0066">
        <w:rPr>
          <w:rFonts w:ascii="Times New Roman" w:hAnsi="Times New Roman" w:cs="Times New Roman"/>
          <w:b/>
          <w:bCs/>
          <w:i/>
          <w:color w:val="0000FF"/>
          <w:sz w:val="23"/>
          <w:szCs w:val="23"/>
          <w:lang w:val="en-GB" w:eastAsia="en-GB"/>
        </w:rPr>
        <w:t>Stamping Technology and Science of Ministry of Education</w:t>
      </w:r>
    </w:p>
    <w:p w:rsidR="006C2D25" w:rsidRPr="003D0066" w:rsidRDefault="006C2D25" w:rsidP="00A72041">
      <w:pPr>
        <w:spacing w:after="0" w:line="276" w:lineRule="auto"/>
        <w:jc w:val="center"/>
        <w:rPr>
          <w:rFonts w:ascii="Times New Roman" w:hAnsi="Times New Roman" w:cs="Times New Roman"/>
          <w:b/>
          <w:bCs/>
          <w:i/>
          <w:color w:val="0000FF"/>
          <w:sz w:val="23"/>
          <w:szCs w:val="23"/>
          <w:lang w:val="en-GB" w:eastAsia="en-GB"/>
        </w:rPr>
      </w:pPr>
      <w:proofErr w:type="spellStart"/>
      <w:r w:rsidRPr="003D0066">
        <w:rPr>
          <w:rFonts w:ascii="Times New Roman" w:hAnsi="Times New Roman" w:cs="Times New Roman"/>
          <w:b/>
          <w:bCs/>
          <w:i/>
          <w:color w:val="0000FF"/>
          <w:sz w:val="23"/>
          <w:szCs w:val="23"/>
          <w:lang w:val="en-GB" w:eastAsia="en-GB"/>
        </w:rPr>
        <w:t>Yanshan</w:t>
      </w:r>
      <w:proofErr w:type="spellEnd"/>
      <w:r w:rsidRPr="003D0066">
        <w:rPr>
          <w:rFonts w:ascii="Times New Roman" w:hAnsi="Times New Roman" w:cs="Times New Roman"/>
          <w:b/>
          <w:bCs/>
          <w:i/>
          <w:color w:val="0000FF"/>
          <w:sz w:val="23"/>
          <w:szCs w:val="23"/>
          <w:lang w:val="en-GB" w:eastAsia="en-GB"/>
        </w:rPr>
        <w:t xml:space="preserve"> University, Qinhuangdao, China, </w:t>
      </w:r>
    </w:p>
    <w:p w:rsidR="006C2D25" w:rsidRPr="003D0066" w:rsidRDefault="006C2D25" w:rsidP="00A72041">
      <w:pPr>
        <w:spacing w:after="0" w:line="276" w:lineRule="auto"/>
        <w:jc w:val="center"/>
        <w:rPr>
          <w:rFonts w:ascii="Times New Roman" w:hAnsi="Times New Roman" w:cs="Times New Roman"/>
          <w:b/>
          <w:bCs/>
          <w:color w:val="0000FF"/>
          <w:sz w:val="23"/>
          <w:szCs w:val="23"/>
          <w:lang w:val="en-GB" w:eastAsia="en-GB"/>
        </w:rPr>
      </w:pPr>
      <w:r w:rsidRPr="003D0066">
        <w:rPr>
          <w:rFonts w:ascii="Times New Roman" w:hAnsi="Times New Roman" w:cs="Times New Roman"/>
          <w:b/>
          <w:i/>
          <w:color w:val="0000FF"/>
          <w:sz w:val="23"/>
          <w:szCs w:val="23"/>
          <w:lang w:val="en-GB" w:eastAsia="en-GB"/>
        </w:rPr>
        <w:t>Email:</w:t>
      </w:r>
      <w:r w:rsidRPr="003D0066">
        <w:rPr>
          <w:rFonts w:ascii="Times New Roman" w:hAnsi="Times New Roman" w:cs="Times New Roman"/>
          <w:b/>
          <w:i/>
          <w:iCs/>
          <w:color w:val="652191"/>
          <w:sz w:val="23"/>
          <w:szCs w:val="23"/>
          <w:lang w:eastAsia="ro-RO"/>
        </w:rPr>
        <w:t> </w:t>
      </w:r>
      <w:hyperlink r:id="rId8" w:history="1">
        <w:r w:rsidRPr="003D0066">
          <w:rPr>
            <w:rStyle w:val="Hyperlink"/>
            <w:rFonts w:ascii="Times New Roman" w:hAnsi="Times New Roman" w:cs="Times New Roman"/>
            <w:b/>
            <w:i/>
            <w:iCs/>
            <w:sz w:val="23"/>
            <w:szCs w:val="23"/>
            <w:lang w:eastAsia="ro-RO"/>
          </w:rPr>
          <w:t>hongbo_w@ysu.edu.cn</w:t>
        </w:r>
      </w:hyperlink>
    </w:p>
    <w:p w:rsidR="006C2D25" w:rsidRPr="003D0066" w:rsidRDefault="006C2D25" w:rsidP="003D0066">
      <w:pPr>
        <w:pStyle w:val="Default"/>
        <w:spacing w:before="120" w:after="120" w:line="276" w:lineRule="auto"/>
        <w:jc w:val="center"/>
        <w:rPr>
          <w:b/>
          <w:bCs/>
          <w:color w:val="0000FF"/>
          <w:sz w:val="23"/>
          <w:szCs w:val="23"/>
          <w:lang w:val="en-GB" w:eastAsia="en-GB"/>
        </w:rPr>
      </w:pPr>
      <w:proofErr w:type="gramStart"/>
      <w:r w:rsidRPr="003D0066">
        <w:rPr>
          <w:b/>
          <w:bCs/>
          <w:color w:val="0000FF"/>
          <w:sz w:val="23"/>
          <w:szCs w:val="23"/>
          <w:lang w:val="en-GB" w:eastAsia="en-GB"/>
        </w:rPr>
        <w:t>and</w:t>
      </w:r>
      <w:proofErr w:type="gramEnd"/>
      <w:r w:rsidRPr="003D0066">
        <w:rPr>
          <w:b/>
          <w:bCs/>
          <w:color w:val="0000FF"/>
          <w:sz w:val="23"/>
          <w:szCs w:val="23"/>
          <w:lang w:val="en-GB" w:eastAsia="en-GB"/>
        </w:rPr>
        <w:t xml:space="preserve"> </w:t>
      </w:r>
    </w:p>
    <w:p w:rsidR="006C2D25" w:rsidRPr="003D0066" w:rsidRDefault="006C2D25" w:rsidP="00A72041">
      <w:pPr>
        <w:pStyle w:val="Default"/>
        <w:spacing w:line="276" w:lineRule="auto"/>
        <w:jc w:val="center"/>
        <w:rPr>
          <w:b/>
          <w:bCs/>
          <w:i/>
          <w:color w:val="0000FF"/>
          <w:sz w:val="23"/>
          <w:szCs w:val="23"/>
          <w:lang w:val="en-GB" w:eastAsia="en-GB"/>
        </w:rPr>
      </w:pPr>
      <w:proofErr w:type="spellStart"/>
      <w:r w:rsidRPr="003D0066">
        <w:rPr>
          <w:b/>
          <w:bCs/>
          <w:i/>
          <w:color w:val="0000FF"/>
          <w:sz w:val="23"/>
          <w:szCs w:val="23"/>
          <w:lang w:val="en-GB" w:eastAsia="en-GB"/>
        </w:rPr>
        <w:t>Prof.</w:t>
      </w:r>
      <w:proofErr w:type="spellEnd"/>
      <w:r w:rsidRPr="003D0066">
        <w:rPr>
          <w:b/>
          <w:bCs/>
          <w:i/>
          <w:color w:val="0000FF"/>
          <w:sz w:val="23"/>
          <w:szCs w:val="23"/>
          <w:lang w:val="en-GB" w:eastAsia="en-GB"/>
        </w:rPr>
        <w:t xml:space="preserve"> </w:t>
      </w:r>
      <w:proofErr w:type="spellStart"/>
      <w:r w:rsidRPr="003D0066">
        <w:rPr>
          <w:b/>
          <w:bCs/>
          <w:i/>
          <w:color w:val="0000FF"/>
          <w:sz w:val="23"/>
          <w:szCs w:val="23"/>
          <w:lang w:val="en-GB" w:eastAsia="en-GB"/>
        </w:rPr>
        <w:t>Ibrahiem</w:t>
      </w:r>
      <w:proofErr w:type="spellEnd"/>
      <w:r w:rsidRPr="003D0066">
        <w:rPr>
          <w:b/>
          <w:bCs/>
          <w:i/>
          <w:color w:val="0000FF"/>
          <w:sz w:val="23"/>
          <w:szCs w:val="23"/>
          <w:lang w:val="en-GB" w:eastAsia="en-GB"/>
        </w:rPr>
        <w:t xml:space="preserve"> El </w:t>
      </w:r>
      <w:proofErr w:type="spellStart"/>
      <w:r w:rsidRPr="003D0066">
        <w:rPr>
          <w:b/>
          <w:bCs/>
          <w:i/>
          <w:color w:val="0000FF"/>
          <w:sz w:val="23"/>
          <w:szCs w:val="23"/>
          <w:lang w:val="en-GB" w:eastAsia="en-GB"/>
        </w:rPr>
        <w:t>Emary</w:t>
      </w:r>
      <w:proofErr w:type="spellEnd"/>
      <w:r w:rsidRPr="003D0066">
        <w:rPr>
          <w:b/>
          <w:bCs/>
          <w:i/>
          <w:color w:val="0000FF"/>
          <w:sz w:val="23"/>
          <w:szCs w:val="23"/>
          <w:lang w:val="en-GB" w:eastAsia="en-GB"/>
        </w:rPr>
        <w:t xml:space="preserve">, </w:t>
      </w:r>
    </w:p>
    <w:p w:rsidR="006C2D25" w:rsidRPr="003D0066" w:rsidRDefault="006C2D25" w:rsidP="00A72041">
      <w:pPr>
        <w:pStyle w:val="Default"/>
        <w:spacing w:line="276" w:lineRule="auto"/>
        <w:jc w:val="center"/>
        <w:rPr>
          <w:b/>
          <w:bCs/>
          <w:i/>
          <w:color w:val="0000FF"/>
          <w:sz w:val="23"/>
          <w:szCs w:val="23"/>
          <w:lang w:val="en-GB" w:eastAsia="en-GB"/>
        </w:rPr>
      </w:pPr>
      <w:r w:rsidRPr="003D0066">
        <w:rPr>
          <w:b/>
          <w:bCs/>
          <w:i/>
          <w:color w:val="0000FF"/>
          <w:sz w:val="23"/>
          <w:szCs w:val="23"/>
          <w:lang w:val="en-GB" w:eastAsia="en-GB"/>
        </w:rPr>
        <w:t>Professor of Computer Science and Systems</w:t>
      </w:r>
    </w:p>
    <w:p w:rsidR="006C2D25" w:rsidRPr="003D0066" w:rsidRDefault="006C2D25" w:rsidP="00A72041">
      <w:pPr>
        <w:pStyle w:val="Default"/>
        <w:spacing w:line="276" w:lineRule="auto"/>
        <w:jc w:val="center"/>
        <w:rPr>
          <w:b/>
          <w:bCs/>
          <w:i/>
          <w:color w:val="0000FF"/>
          <w:sz w:val="23"/>
          <w:szCs w:val="23"/>
          <w:lang w:val="en-GB" w:eastAsia="en-GB"/>
        </w:rPr>
      </w:pPr>
      <w:r w:rsidRPr="003D0066">
        <w:rPr>
          <w:b/>
          <w:bCs/>
          <w:i/>
          <w:color w:val="0000FF"/>
          <w:sz w:val="23"/>
          <w:szCs w:val="23"/>
          <w:lang w:val="en-GB" w:eastAsia="en-GB"/>
        </w:rPr>
        <w:t xml:space="preserve">King </w:t>
      </w:r>
      <w:proofErr w:type="spellStart"/>
      <w:r w:rsidRPr="003D0066">
        <w:rPr>
          <w:b/>
          <w:bCs/>
          <w:i/>
          <w:color w:val="0000FF"/>
          <w:sz w:val="23"/>
          <w:szCs w:val="23"/>
          <w:lang w:val="en-GB" w:eastAsia="en-GB"/>
        </w:rPr>
        <w:t>Abdulaziz</w:t>
      </w:r>
      <w:proofErr w:type="spellEnd"/>
      <w:r w:rsidRPr="003D0066">
        <w:rPr>
          <w:b/>
          <w:bCs/>
          <w:i/>
          <w:color w:val="0000FF"/>
          <w:sz w:val="23"/>
          <w:szCs w:val="23"/>
          <w:lang w:val="en-GB" w:eastAsia="en-GB"/>
        </w:rPr>
        <w:t xml:space="preserve"> </w:t>
      </w:r>
      <w:proofErr w:type="spellStart"/>
      <w:r w:rsidRPr="003D0066">
        <w:rPr>
          <w:b/>
          <w:bCs/>
          <w:i/>
          <w:color w:val="0000FF"/>
          <w:sz w:val="23"/>
          <w:szCs w:val="23"/>
          <w:lang w:val="en-GB" w:eastAsia="en-GB"/>
        </w:rPr>
        <w:t>Universitry</w:t>
      </w:r>
      <w:proofErr w:type="spellEnd"/>
      <w:r w:rsidRPr="003D0066">
        <w:rPr>
          <w:b/>
          <w:bCs/>
          <w:i/>
          <w:color w:val="0000FF"/>
          <w:sz w:val="23"/>
          <w:szCs w:val="23"/>
          <w:lang w:val="en-GB" w:eastAsia="en-GB"/>
        </w:rPr>
        <w:t xml:space="preserve"> Jeddah, Saudi Arabia</w:t>
      </w:r>
    </w:p>
    <w:p w:rsidR="006C2D25" w:rsidRPr="003D0066" w:rsidRDefault="006C2D25" w:rsidP="00A72041">
      <w:pPr>
        <w:pStyle w:val="Default"/>
        <w:spacing w:line="276" w:lineRule="auto"/>
        <w:jc w:val="center"/>
        <w:rPr>
          <w:b/>
          <w:bCs/>
          <w:color w:val="0000FF"/>
          <w:lang w:val="en-GB" w:eastAsia="en-GB"/>
        </w:rPr>
      </w:pPr>
      <w:r w:rsidRPr="003D0066">
        <w:rPr>
          <w:b/>
          <w:bCs/>
          <w:i/>
          <w:color w:val="0000FF"/>
          <w:sz w:val="23"/>
          <w:szCs w:val="23"/>
          <w:lang w:val="en-GB" w:eastAsia="en-GB"/>
        </w:rPr>
        <w:t xml:space="preserve">Email: </w:t>
      </w:r>
      <w:hyperlink r:id="rId9" w:history="1">
        <w:r w:rsidRPr="003D0066">
          <w:rPr>
            <w:rStyle w:val="Hyperlink"/>
            <w:b/>
            <w:bCs/>
            <w:i/>
            <w:sz w:val="23"/>
            <w:szCs w:val="23"/>
            <w:lang w:val="en-GB" w:eastAsia="en-GB"/>
          </w:rPr>
          <w:t>omary57@hotmail.com</w:t>
        </w:r>
      </w:hyperlink>
      <w:r w:rsidRPr="003D0066">
        <w:rPr>
          <w:b/>
          <w:bCs/>
          <w:i/>
          <w:color w:val="0000FF"/>
          <w:sz w:val="23"/>
          <w:szCs w:val="23"/>
          <w:lang w:val="en-GB" w:eastAsia="en-GB"/>
        </w:rPr>
        <w:t xml:space="preserve"> </w:t>
      </w:r>
    </w:p>
    <w:p w:rsidR="006C2D25" w:rsidRDefault="006C2D25" w:rsidP="00AD6483">
      <w:pPr>
        <w:pStyle w:val="Default"/>
        <w:jc w:val="center"/>
        <w:rPr>
          <w:sz w:val="23"/>
          <w:szCs w:val="23"/>
          <w:lang w:val="en-US"/>
        </w:rPr>
      </w:pPr>
    </w:p>
    <w:p w:rsidR="00AD6483" w:rsidRPr="00F32C7B" w:rsidRDefault="00AD6483" w:rsidP="003D0066">
      <w:pPr>
        <w:spacing w:before="240"/>
        <w:jc w:val="center"/>
        <w:rPr>
          <w:rFonts w:ascii="Times New Roman" w:hAnsi="Times New Roman" w:cs="Times New Roman"/>
          <w:b/>
          <w:bCs/>
          <w:sz w:val="28"/>
          <w:szCs w:val="28"/>
        </w:rPr>
      </w:pPr>
      <w:r w:rsidRPr="00F32C7B">
        <w:rPr>
          <w:rFonts w:ascii="Times New Roman" w:hAnsi="Times New Roman" w:cs="Times New Roman"/>
          <w:b/>
          <w:bCs/>
          <w:sz w:val="28"/>
          <w:szCs w:val="28"/>
        </w:rPr>
        <w:t>Objectives and Motivation</w:t>
      </w:r>
    </w:p>
    <w:p w:rsidR="006C2D25" w:rsidRPr="003D0066" w:rsidRDefault="006C2D25" w:rsidP="003D0066">
      <w:pPr>
        <w:spacing w:after="120"/>
        <w:jc w:val="both"/>
        <w:rPr>
          <w:color w:val="000000" w:themeColor="text1"/>
          <w:sz w:val="23"/>
          <w:szCs w:val="23"/>
          <w:lang w:bidi="ar-EG"/>
        </w:rPr>
      </w:pPr>
      <w:r w:rsidRPr="003D0066">
        <w:rPr>
          <w:color w:val="000000" w:themeColor="text1"/>
          <w:sz w:val="23"/>
          <w:szCs w:val="23"/>
          <w:lang w:bidi="ar-EG"/>
        </w:rPr>
        <w:t xml:space="preserve">Advanced Intelligent Control is an inter-disciplinary field which combines and extends theories and methods from control theory, computer science, and operations research areas with the aim of developing controllers which are highly adaptable to significant unanticipated changes. </w:t>
      </w:r>
    </w:p>
    <w:p w:rsidR="00CB28C3" w:rsidRPr="003D0066" w:rsidRDefault="006C2D25" w:rsidP="003D0066">
      <w:pPr>
        <w:spacing w:after="120"/>
        <w:jc w:val="both"/>
        <w:rPr>
          <w:color w:val="000000" w:themeColor="text1"/>
          <w:sz w:val="23"/>
          <w:szCs w:val="23"/>
          <w:lang w:bidi="ar-EG"/>
        </w:rPr>
      </w:pPr>
      <w:r w:rsidRPr="003D0066">
        <w:rPr>
          <w:color w:val="000000" w:themeColor="text1"/>
          <w:sz w:val="23"/>
          <w:szCs w:val="23"/>
          <w:lang w:bidi="ar-EG"/>
        </w:rPr>
        <w:tab/>
        <w:t>Intelligent control is the control method which imitates human intelligence in learning, decision-making, and problem solving. The human characteristic consists of experience, learning, adapting, and changing their methods of approach and solving problems. Intelligent control techniques allow the development of an environment which leads to recreating the advantages of natural intelligence with artificial intelligence. Advances in sensors, actuators, computation technology and communication networks help provide the necessary tools for the implementation of intelligent control hardware. Practical applications for this control method are aimed toward a variety of relevant scientific research fields that include robotics and automation, with applications such as human aid mechatronics HAM (Human Adaptive Mechatronics), transporting nuclear weights (TSN), moving in unstructured and uneven environments for military applications (DAM).</w:t>
      </w:r>
    </w:p>
    <w:p w:rsidR="00CA4FDF" w:rsidRPr="00F32C7B" w:rsidRDefault="00CA4FDF" w:rsidP="00CA4FDF">
      <w:pPr>
        <w:jc w:val="center"/>
        <w:rPr>
          <w:color w:val="000000" w:themeColor="text1"/>
          <w:sz w:val="28"/>
          <w:szCs w:val="28"/>
          <w:lang w:bidi="ar-EG"/>
        </w:rPr>
      </w:pPr>
      <w:r w:rsidRPr="00F32C7B">
        <w:rPr>
          <w:b/>
          <w:color w:val="000000" w:themeColor="text1"/>
          <w:sz w:val="28"/>
          <w:szCs w:val="28"/>
          <w:lang w:bidi="ar-EG"/>
        </w:rPr>
        <w:lastRenderedPageBreak/>
        <w:t>Scope and Interests</w:t>
      </w:r>
      <w:r w:rsidR="00406EFB">
        <w:rPr>
          <w:b/>
          <w:color w:val="000000" w:themeColor="text1"/>
          <w:sz w:val="28"/>
          <w:szCs w:val="28"/>
          <w:lang w:bidi="ar-EG"/>
        </w:rPr>
        <w:t xml:space="preserve"> </w:t>
      </w:r>
      <w:r w:rsidR="00CB28C3">
        <w:rPr>
          <w:b/>
          <w:color w:val="000000" w:themeColor="text1"/>
          <w:sz w:val="28"/>
          <w:szCs w:val="28"/>
          <w:lang w:bidi="ar-EG"/>
        </w:rPr>
        <w:t>(not limited to)</w:t>
      </w:r>
    </w:p>
    <w:p w:rsidR="006C2D25" w:rsidRPr="003D0066" w:rsidRDefault="006C2D25" w:rsidP="003D0066">
      <w:pPr>
        <w:tabs>
          <w:tab w:val="left" w:pos="426"/>
        </w:tabs>
        <w:autoSpaceDE w:val="0"/>
        <w:autoSpaceDN w:val="0"/>
        <w:adjustRightInd w:val="0"/>
        <w:spacing w:after="0" w:line="276" w:lineRule="auto"/>
        <w:jc w:val="both"/>
        <w:rPr>
          <w:rFonts w:eastAsia="Calibri" w:cstheme="minorHAnsi"/>
          <w:color w:val="000000"/>
          <w:sz w:val="23"/>
          <w:szCs w:val="23"/>
          <w:lang w:val="en-GB" w:eastAsia="en-GB"/>
        </w:rPr>
      </w:pPr>
      <w:r w:rsidRPr="003D0066">
        <w:rPr>
          <w:rFonts w:eastAsia="Calibri" w:cstheme="minorHAnsi"/>
          <w:color w:val="000000"/>
          <w:sz w:val="23"/>
          <w:szCs w:val="23"/>
          <w:lang w:val="en-GB" w:eastAsia="en-GB"/>
        </w:rPr>
        <w:t xml:space="preserve">The scope of this special session is to present and discuss new trends in the design, control and applications of real time control of robots and mechatronic systems using </w:t>
      </w:r>
      <w:r w:rsidRPr="003D0066">
        <w:rPr>
          <w:rFonts w:eastAsia="Calibri" w:cstheme="minorHAnsi"/>
          <w:bCs/>
          <w:color w:val="000000"/>
          <w:sz w:val="23"/>
          <w:szCs w:val="23"/>
          <w:lang w:val="en-GB" w:eastAsia="en-GB"/>
        </w:rPr>
        <w:t>advanced intelligent control methods and techniques</w:t>
      </w:r>
      <w:r w:rsidRPr="003D0066">
        <w:rPr>
          <w:rFonts w:eastAsia="Calibri" w:cstheme="minorHAnsi"/>
          <w:color w:val="000000"/>
          <w:sz w:val="23"/>
          <w:szCs w:val="23"/>
          <w:lang w:val="en-GB" w:eastAsia="en-GB"/>
        </w:rPr>
        <w:t xml:space="preserve">. </w:t>
      </w:r>
    </w:p>
    <w:p w:rsidR="006C2D25" w:rsidRPr="003D0066" w:rsidRDefault="006C2D25" w:rsidP="003D0066">
      <w:pPr>
        <w:tabs>
          <w:tab w:val="left" w:pos="426"/>
        </w:tabs>
        <w:autoSpaceDE w:val="0"/>
        <w:autoSpaceDN w:val="0"/>
        <w:adjustRightInd w:val="0"/>
        <w:spacing w:after="0" w:line="276" w:lineRule="auto"/>
        <w:jc w:val="both"/>
        <w:rPr>
          <w:rFonts w:eastAsia="Calibri" w:cstheme="minorHAnsi"/>
          <w:color w:val="000000"/>
          <w:sz w:val="23"/>
          <w:szCs w:val="23"/>
          <w:lang w:val="en-GB" w:eastAsia="en-GB"/>
        </w:rPr>
      </w:pPr>
      <w:r w:rsidRPr="003D0066">
        <w:rPr>
          <w:rFonts w:eastAsia="Calibri" w:cstheme="minorHAnsi"/>
          <w:color w:val="000000"/>
          <w:sz w:val="23"/>
          <w:szCs w:val="23"/>
          <w:lang w:val="en-GB" w:eastAsia="en-GB"/>
        </w:rPr>
        <w:tab/>
        <w:t xml:space="preserve">Submissions for this special session should address, </w:t>
      </w:r>
      <w:r w:rsidRPr="003D0066">
        <w:rPr>
          <w:rFonts w:cstheme="minorHAnsi"/>
          <w:sz w:val="23"/>
          <w:szCs w:val="23"/>
          <w:lang w:val="en-GB" w:eastAsia="en-GB"/>
        </w:rPr>
        <w:t xml:space="preserve">but are not limited to, </w:t>
      </w:r>
      <w:r w:rsidRPr="003D0066">
        <w:rPr>
          <w:rFonts w:eastAsia="Calibri" w:cstheme="minorHAnsi"/>
          <w:color w:val="000000"/>
          <w:sz w:val="23"/>
          <w:szCs w:val="23"/>
          <w:lang w:val="en-GB" w:eastAsia="en-GB"/>
        </w:rPr>
        <w:t>the following or related topics:</w:t>
      </w:r>
    </w:p>
    <w:p w:rsidR="003D0066" w:rsidRDefault="003D0066" w:rsidP="003D0066">
      <w:pPr>
        <w:numPr>
          <w:ilvl w:val="0"/>
          <w:numId w:val="4"/>
        </w:numPr>
        <w:spacing w:line="276" w:lineRule="auto"/>
        <w:ind w:hanging="578"/>
        <w:jc w:val="both"/>
        <w:rPr>
          <w:rFonts w:cstheme="minorHAnsi"/>
          <w:bCs/>
          <w:sz w:val="23"/>
          <w:szCs w:val="23"/>
          <w:lang w:val="en-GB" w:eastAsia="en-GB"/>
        </w:rPr>
        <w:sectPr w:rsidR="003D0066" w:rsidSect="006C2D25">
          <w:pgSz w:w="12240" w:h="15840"/>
          <w:pgMar w:top="1134" w:right="1134" w:bottom="1134" w:left="1418" w:header="720" w:footer="720" w:gutter="0"/>
          <w:cols w:space="720"/>
          <w:docGrid w:linePitch="360"/>
        </w:sectPr>
      </w:pPr>
    </w:p>
    <w:p w:rsidR="006C2D25" w:rsidRPr="003D0066" w:rsidRDefault="006C2D25" w:rsidP="003D0066">
      <w:pPr>
        <w:numPr>
          <w:ilvl w:val="0"/>
          <w:numId w:val="4"/>
        </w:numPr>
        <w:spacing w:after="0" w:line="276" w:lineRule="auto"/>
        <w:ind w:hanging="578"/>
        <w:jc w:val="both"/>
        <w:rPr>
          <w:rFonts w:eastAsia="Calibri" w:cstheme="minorHAnsi"/>
          <w:bCs/>
          <w:sz w:val="23"/>
          <w:szCs w:val="23"/>
          <w:lang w:val="en-GB" w:eastAsia="en-GB"/>
        </w:rPr>
      </w:pPr>
      <w:r w:rsidRPr="003D0066">
        <w:rPr>
          <w:rFonts w:eastAsia="Calibri" w:cstheme="minorHAnsi"/>
          <w:bCs/>
          <w:sz w:val="23"/>
          <w:szCs w:val="23"/>
          <w:lang w:val="en-GB" w:eastAsia="en-GB"/>
        </w:rPr>
        <w:lastRenderedPageBreak/>
        <w:t xml:space="preserve">Robotics and Mechatronics </w:t>
      </w:r>
    </w:p>
    <w:p w:rsidR="006C2D25" w:rsidRPr="003D0066" w:rsidRDefault="006C2D25" w:rsidP="003D0066">
      <w:pPr>
        <w:numPr>
          <w:ilvl w:val="0"/>
          <w:numId w:val="4"/>
        </w:numPr>
        <w:spacing w:after="0" w:line="276" w:lineRule="auto"/>
        <w:ind w:hanging="578"/>
        <w:jc w:val="both"/>
        <w:rPr>
          <w:rFonts w:eastAsia="Calibri" w:cstheme="minorHAnsi"/>
          <w:bCs/>
          <w:sz w:val="23"/>
          <w:szCs w:val="23"/>
          <w:lang w:val="en-GB" w:eastAsia="en-GB"/>
        </w:rPr>
      </w:pPr>
      <w:r w:rsidRPr="003D0066">
        <w:rPr>
          <w:rFonts w:eastAsia="Calibri" w:cstheme="minorHAnsi"/>
          <w:bCs/>
          <w:sz w:val="23"/>
          <w:szCs w:val="23"/>
          <w:lang w:val="en-GB" w:eastAsia="en-GB"/>
        </w:rPr>
        <w:t>Intelligent Control Systems</w:t>
      </w:r>
    </w:p>
    <w:p w:rsidR="006C2D25" w:rsidRPr="003D0066" w:rsidRDefault="006C2D25" w:rsidP="003D0066">
      <w:pPr>
        <w:numPr>
          <w:ilvl w:val="0"/>
          <w:numId w:val="4"/>
        </w:numPr>
        <w:spacing w:after="0" w:line="276" w:lineRule="auto"/>
        <w:ind w:hanging="578"/>
        <w:jc w:val="both"/>
        <w:rPr>
          <w:rFonts w:eastAsia="Calibri" w:cstheme="minorHAnsi"/>
          <w:bCs/>
          <w:sz w:val="23"/>
          <w:szCs w:val="23"/>
          <w:lang w:val="en-GB" w:eastAsia="en-GB"/>
        </w:rPr>
      </w:pPr>
      <w:r w:rsidRPr="003D0066">
        <w:rPr>
          <w:rFonts w:eastAsia="Calibri" w:cstheme="minorHAnsi"/>
          <w:bCs/>
          <w:sz w:val="23"/>
          <w:szCs w:val="23"/>
          <w:lang w:val="en-GB" w:eastAsia="en-GB"/>
        </w:rPr>
        <w:t>Intelligent Learning Control</w:t>
      </w:r>
    </w:p>
    <w:p w:rsidR="006C2D25" w:rsidRPr="003D0066" w:rsidRDefault="006C2D25" w:rsidP="003D0066">
      <w:pPr>
        <w:numPr>
          <w:ilvl w:val="0"/>
          <w:numId w:val="4"/>
        </w:numPr>
        <w:spacing w:after="0" w:line="276" w:lineRule="auto"/>
        <w:ind w:hanging="578"/>
        <w:jc w:val="both"/>
        <w:rPr>
          <w:rFonts w:eastAsia="Calibri" w:cstheme="minorHAnsi"/>
          <w:bCs/>
          <w:sz w:val="23"/>
          <w:szCs w:val="23"/>
          <w:lang w:val="en-GB" w:eastAsia="en-GB"/>
        </w:rPr>
      </w:pPr>
      <w:r w:rsidRPr="003D0066">
        <w:rPr>
          <w:rFonts w:eastAsia="Calibri" w:cstheme="minorHAnsi"/>
          <w:bCs/>
          <w:sz w:val="23"/>
          <w:szCs w:val="23"/>
          <w:lang w:val="en-GB" w:eastAsia="en-GB"/>
        </w:rPr>
        <w:t>Intelligent Control Architecture</w:t>
      </w:r>
    </w:p>
    <w:p w:rsidR="006C2D25" w:rsidRPr="003D0066" w:rsidRDefault="006C2D25" w:rsidP="003D0066">
      <w:pPr>
        <w:numPr>
          <w:ilvl w:val="0"/>
          <w:numId w:val="4"/>
        </w:numPr>
        <w:spacing w:after="0" w:line="276" w:lineRule="auto"/>
        <w:ind w:hanging="578"/>
        <w:jc w:val="both"/>
        <w:rPr>
          <w:rFonts w:eastAsia="Calibri" w:cstheme="minorHAnsi"/>
          <w:bCs/>
          <w:sz w:val="23"/>
          <w:szCs w:val="23"/>
          <w:lang w:val="en-GB" w:eastAsia="en-GB"/>
        </w:rPr>
      </w:pPr>
      <w:r w:rsidRPr="003D0066">
        <w:rPr>
          <w:rFonts w:eastAsia="Calibri" w:cstheme="minorHAnsi"/>
          <w:bCs/>
          <w:sz w:val="23"/>
          <w:szCs w:val="23"/>
          <w:lang w:val="en-GB" w:eastAsia="en-GB"/>
        </w:rPr>
        <w:t>Hierarchical Intelligent Controllers</w:t>
      </w:r>
    </w:p>
    <w:p w:rsidR="006C2D25" w:rsidRPr="003D0066" w:rsidRDefault="006C2D25" w:rsidP="003D0066">
      <w:pPr>
        <w:numPr>
          <w:ilvl w:val="0"/>
          <w:numId w:val="4"/>
        </w:numPr>
        <w:autoSpaceDE w:val="0"/>
        <w:autoSpaceDN w:val="0"/>
        <w:adjustRightInd w:val="0"/>
        <w:spacing w:after="0" w:line="276" w:lineRule="auto"/>
        <w:ind w:hanging="578"/>
        <w:jc w:val="both"/>
        <w:rPr>
          <w:rFonts w:eastAsia="Calibri" w:cstheme="minorHAnsi"/>
          <w:color w:val="000000"/>
          <w:sz w:val="23"/>
          <w:szCs w:val="23"/>
          <w:lang w:val="en-GB" w:eastAsia="en-GB"/>
        </w:rPr>
      </w:pPr>
      <w:r w:rsidRPr="003D0066">
        <w:rPr>
          <w:rFonts w:eastAsia="Calibri" w:cstheme="minorHAnsi"/>
          <w:bCs/>
          <w:sz w:val="23"/>
          <w:szCs w:val="23"/>
          <w:lang w:val="en-GB" w:eastAsia="en-GB"/>
        </w:rPr>
        <w:t>Hybrid Control Systems</w:t>
      </w:r>
    </w:p>
    <w:p w:rsidR="006C2D25" w:rsidRPr="003D0066" w:rsidRDefault="006C2D25" w:rsidP="003D0066">
      <w:pPr>
        <w:numPr>
          <w:ilvl w:val="0"/>
          <w:numId w:val="4"/>
        </w:numPr>
        <w:autoSpaceDE w:val="0"/>
        <w:autoSpaceDN w:val="0"/>
        <w:adjustRightInd w:val="0"/>
        <w:spacing w:after="0" w:line="276" w:lineRule="auto"/>
        <w:ind w:hanging="578"/>
        <w:jc w:val="both"/>
        <w:rPr>
          <w:rFonts w:eastAsia="Calibri" w:cstheme="minorHAnsi"/>
          <w:color w:val="000000"/>
          <w:sz w:val="23"/>
          <w:szCs w:val="23"/>
          <w:lang w:val="en-GB" w:eastAsia="en-GB"/>
        </w:rPr>
      </w:pPr>
      <w:r w:rsidRPr="003D0066">
        <w:rPr>
          <w:rFonts w:eastAsia="Calibri" w:cstheme="minorHAnsi"/>
          <w:bCs/>
          <w:sz w:val="23"/>
          <w:szCs w:val="23"/>
          <w:lang w:val="en-GB" w:eastAsia="en-GB"/>
        </w:rPr>
        <w:t>Intelligent Information Fusion</w:t>
      </w:r>
    </w:p>
    <w:p w:rsidR="00A72041" w:rsidRPr="003D0066" w:rsidRDefault="00A72041" w:rsidP="003D0066">
      <w:pPr>
        <w:numPr>
          <w:ilvl w:val="0"/>
          <w:numId w:val="4"/>
        </w:numPr>
        <w:autoSpaceDE w:val="0"/>
        <w:autoSpaceDN w:val="0"/>
        <w:adjustRightInd w:val="0"/>
        <w:spacing w:after="0" w:line="276" w:lineRule="auto"/>
        <w:ind w:hanging="578"/>
        <w:jc w:val="both"/>
        <w:rPr>
          <w:rFonts w:eastAsia="Calibri" w:cstheme="minorHAnsi"/>
          <w:bCs/>
          <w:color w:val="000000"/>
          <w:sz w:val="23"/>
          <w:szCs w:val="23"/>
          <w:lang w:val="en-GB" w:eastAsia="en-GB"/>
        </w:rPr>
      </w:pPr>
      <w:r w:rsidRPr="003D0066">
        <w:rPr>
          <w:rFonts w:eastAsia="Calibri" w:cstheme="minorHAnsi"/>
          <w:bCs/>
          <w:color w:val="000000"/>
          <w:sz w:val="23"/>
          <w:szCs w:val="23"/>
          <w:lang w:val="en-GB" w:eastAsia="en-GB"/>
        </w:rPr>
        <w:lastRenderedPageBreak/>
        <w:t xml:space="preserve">Learning and Adaptive Sensor Fusion </w:t>
      </w:r>
    </w:p>
    <w:p w:rsidR="00A72041" w:rsidRPr="003D0066" w:rsidRDefault="00A72041" w:rsidP="003D0066">
      <w:pPr>
        <w:numPr>
          <w:ilvl w:val="0"/>
          <w:numId w:val="4"/>
        </w:numPr>
        <w:autoSpaceDE w:val="0"/>
        <w:autoSpaceDN w:val="0"/>
        <w:adjustRightInd w:val="0"/>
        <w:spacing w:after="0" w:line="276" w:lineRule="auto"/>
        <w:ind w:hanging="578"/>
        <w:jc w:val="both"/>
        <w:rPr>
          <w:rFonts w:eastAsia="Calibri" w:cstheme="minorHAnsi"/>
          <w:bCs/>
          <w:color w:val="000000"/>
          <w:sz w:val="23"/>
          <w:szCs w:val="23"/>
          <w:lang w:val="en-GB" w:eastAsia="en-GB"/>
        </w:rPr>
      </w:pPr>
      <w:r w:rsidRPr="003D0066">
        <w:rPr>
          <w:rFonts w:eastAsia="Calibri" w:cstheme="minorHAnsi"/>
          <w:bCs/>
          <w:color w:val="000000"/>
          <w:sz w:val="23"/>
          <w:szCs w:val="23"/>
          <w:lang w:val="en-GB" w:eastAsia="en-GB"/>
        </w:rPr>
        <w:t xml:space="preserve">Neural Networks and Applications </w:t>
      </w:r>
    </w:p>
    <w:p w:rsidR="00A72041" w:rsidRPr="003D0066" w:rsidRDefault="00A72041" w:rsidP="003D0066">
      <w:pPr>
        <w:numPr>
          <w:ilvl w:val="0"/>
          <w:numId w:val="4"/>
        </w:numPr>
        <w:autoSpaceDE w:val="0"/>
        <w:autoSpaceDN w:val="0"/>
        <w:adjustRightInd w:val="0"/>
        <w:spacing w:after="0" w:line="276" w:lineRule="auto"/>
        <w:ind w:hanging="578"/>
        <w:jc w:val="both"/>
        <w:rPr>
          <w:rFonts w:eastAsia="Calibri" w:cstheme="minorHAnsi"/>
          <w:bCs/>
          <w:color w:val="000000"/>
          <w:sz w:val="23"/>
          <w:szCs w:val="23"/>
          <w:lang w:val="en-GB" w:eastAsia="en-GB"/>
        </w:rPr>
      </w:pPr>
      <w:r w:rsidRPr="003D0066">
        <w:rPr>
          <w:rFonts w:eastAsia="Calibri" w:cstheme="minorHAnsi"/>
          <w:bCs/>
          <w:color w:val="000000"/>
          <w:sz w:val="23"/>
          <w:szCs w:val="23"/>
          <w:lang w:val="en-GB" w:eastAsia="en-GB"/>
        </w:rPr>
        <w:t xml:space="preserve">Neural and Fuzzy Techniques </w:t>
      </w:r>
    </w:p>
    <w:p w:rsidR="00A72041" w:rsidRPr="003D0066" w:rsidRDefault="00A72041" w:rsidP="003D0066">
      <w:pPr>
        <w:numPr>
          <w:ilvl w:val="0"/>
          <w:numId w:val="4"/>
        </w:numPr>
        <w:autoSpaceDE w:val="0"/>
        <w:autoSpaceDN w:val="0"/>
        <w:adjustRightInd w:val="0"/>
        <w:spacing w:after="0" w:line="276" w:lineRule="auto"/>
        <w:ind w:hanging="578"/>
        <w:jc w:val="both"/>
        <w:rPr>
          <w:rFonts w:eastAsia="Calibri" w:cstheme="minorHAnsi"/>
          <w:bCs/>
          <w:color w:val="000000"/>
          <w:sz w:val="23"/>
          <w:szCs w:val="23"/>
          <w:lang w:val="en-GB" w:eastAsia="en-GB"/>
        </w:rPr>
      </w:pPr>
      <w:r w:rsidRPr="003D0066">
        <w:rPr>
          <w:rFonts w:eastAsia="Calibri" w:cstheme="minorHAnsi"/>
          <w:bCs/>
          <w:color w:val="000000"/>
          <w:sz w:val="23"/>
          <w:szCs w:val="23"/>
          <w:lang w:val="en-GB" w:eastAsia="en-GB"/>
        </w:rPr>
        <w:t xml:space="preserve">Intelligent User Interface </w:t>
      </w:r>
    </w:p>
    <w:p w:rsidR="00A72041" w:rsidRPr="003D0066" w:rsidRDefault="00A72041" w:rsidP="003D0066">
      <w:pPr>
        <w:numPr>
          <w:ilvl w:val="0"/>
          <w:numId w:val="4"/>
        </w:numPr>
        <w:autoSpaceDE w:val="0"/>
        <w:autoSpaceDN w:val="0"/>
        <w:adjustRightInd w:val="0"/>
        <w:spacing w:after="0" w:line="276" w:lineRule="auto"/>
        <w:ind w:hanging="578"/>
        <w:jc w:val="both"/>
        <w:rPr>
          <w:rFonts w:eastAsia="Calibri" w:cstheme="minorHAnsi"/>
          <w:bCs/>
          <w:color w:val="000000"/>
          <w:sz w:val="23"/>
          <w:szCs w:val="23"/>
          <w:lang w:val="en-GB" w:eastAsia="en-GB"/>
        </w:rPr>
      </w:pPr>
      <w:r w:rsidRPr="003D0066">
        <w:rPr>
          <w:rFonts w:eastAsia="Calibri" w:cstheme="minorHAnsi"/>
          <w:bCs/>
          <w:color w:val="000000"/>
          <w:sz w:val="23"/>
          <w:szCs w:val="23"/>
          <w:lang w:val="en-GB" w:eastAsia="en-GB"/>
        </w:rPr>
        <w:t>Fuzzy Logic and Learning</w:t>
      </w:r>
    </w:p>
    <w:p w:rsidR="00A72041" w:rsidRPr="003D0066" w:rsidRDefault="00A72041" w:rsidP="003D0066">
      <w:pPr>
        <w:numPr>
          <w:ilvl w:val="0"/>
          <w:numId w:val="4"/>
        </w:numPr>
        <w:autoSpaceDE w:val="0"/>
        <w:autoSpaceDN w:val="0"/>
        <w:adjustRightInd w:val="0"/>
        <w:spacing w:after="0" w:line="276" w:lineRule="auto"/>
        <w:ind w:hanging="578"/>
        <w:jc w:val="both"/>
        <w:rPr>
          <w:rFonts w:eastAsia="Calibri" w:cstheme="minorHAnsi"/>
          <w:bCs/>
          <w:color w:val="000000"/>
          <w:sz w:val="23"/>
          <w:szCs w:val="23"/>
          <w:lang w:val="en-GB" w:eastAsia="en-GB"/>
        </w:rPr>
      </w:pPr>
      <w:r w:rsidRPr="003D0066">
        <w:rPr>
          <w:rFonts w:eastAsia="Calibri" w:cstheme="minorHAnsi"/>
          <w:bCs/>
          <w:color w:val="000000"/>
          <w:sz w:val="23"/>
          <w:szCs w:val="23"/>
          <w:lang w:val="en-GB" w:eastAsia="en-GB"/>
        </w:rPr>
        <w:t>Genetic Algorithms</w:t>
      </w:r>
    </w:p>
    <w:p w:rsidR="006C2D25" w:rsidRPr="003D0066" w:rsidRDefault="00A72041" w:rsidP="003D0066">
      <w:pPr>
        <w:numPr>
          <w:ilvl w:val="0"/>
          <w:numId w:val="4"/>
        </w:numPr>
        <w:autoSpaceDE w:val="0"/>
        <w:autoSpaceDN w:val="0"/>
        <w:adjustRightInd w:val="0"/>
        <w:spacing w:after="0" w:line="276" w:lineRule="auto"/>
        <w:ind w:hanging="578"/>
        <w:jc w:val="both"/>
        <w:rPr>
          <w:rFonts w:eastAsia="Calibri" w:cstheme="minorHAnsi"/>
          <w:color w:val="000000"/>
          <w:sz w:val="23"/>
          <w:szCs w:val="23"/>
          <w:lang w:val="en-GB" w:eastAsia="en-GB"/>
        </w:rPr>
      </w:pPr>
      <w:r w:rsidRPr="003D0066">
        <w:rPr>
          <w:rFonts w:eastAsia="Calibri" w:cstheme="minorHAnsi"/>
          <w:bCs/>
          <w:color w:val="000000"/>
          <w:sz w:val="23"/>
          <w:szCs w:val="23"/>
          <w:lang w:val="en-GB" w:eastAsia="en-GB"/>
        </w:rPr>
        <w:t>Biologically Inspired Systems</w:t>
      </w:r>
    </w:p>
    <w:p w:rsidR="003D0066" w:rsidRDefault="003D0066" w:rsidP="003D0066">
      <w:pPr>
        <w:pStyle w:val="ListParagraph"/>
        <w:spacing w:after="0" w:line="276" w:lineRule="auto"/>
        <w:ind w:left="0"/>
        <w:jc w:val="both"/>
        <w:rPr>
          <w:rFonts w:cstheme="minorHAnsi"/>
          <w:color w:val="000000" w:themeColor="text1"/>
          <w:sz w:val="23"/>
          <w:szCs w:val="23"/>
          <w:lang w:bidi="ar-EG"/>
        </w:rPr>
        <w:sectPr w:rsidR="003D0066" w:rsidSect="003D0066">
          <w:type w:val="continuous"/>
          <w:pgSz w:w="12240" w:h="15840"/>
          <w:pgMar w:top="1134" w:right="1134" w:bottom="1134" w:left="1418" w:header="720" w:footer="720" w:gutter="0"/>
          <w:cols w:num="2" w:space="720"/>
          <w:docGrid w:linePitch="360"/>
        </w:sectPr>
      </w:pPr>
    </w:p>
    <w:p w:rsidR="00406EFB" w:rsidRPr="003D0066" w:rsidRDefault="00406EFB" w:rsidP="003D0066">
      <w:pPr>
        <w:pStyle w:val="ListParagraph"/>
        <w:spacing w:after="0" w:line="276" w:lineRule="auto"/>
        <w:ind w:left="0"/>
        <w:jc w:val="both"/>
        <w:rPr>
          <w:rFonts w:cstheme="minorHAnsi"/>
          <w:color w:val="000000" w:themeColor="text1"/>
          <w:sz w:val="23"/>
          <w:szCs w:val="23"/>
          <w:lang w:bidi="ar-EG"/>
        </w:rPr>
      </w:pPr>
    </w:p>
    <w:p w:rsidR="00A72041" w:rsidRPr="003D0066" w:rsidRDefault="00A72041" w:rsidP="003D0066">
      <w:pPr>
        <w:autoSpaceDE w:val="0"/>
        <w:autoSpaceDN w:val="0"/>
        <w:adjustRightInd w:val="0"/>
        <w:spacing w:after="0" w:line="276" w:lineRule="auto"/>
        <w:ind w:left="-567" w:right="-431"/>
        <w:jc w:val="center"/>
        <w:rPr>
          <w:rFonts w:cstheme="minorHAnsi"/>
          <w:b/>
          <w:sz w:val="28"/>
          <w:szCs w:val="28"/>
        </w:rPr>
      </w:pPr>
      <w:r w:rsidRPr="003D0066">
        <w:rPr>
          <w:rFonts w:cstheme="minorHAnsi"/>
          <w:b/>
          <w:sz w:val="28"/>
          <w:szCs w:val="28"/>
        </w:rPr>
        <w:t>Session Technical Chairs (Preliminary Version):</w:t>
      </w:r>
    </w:p>
    <w:p w:rsidR="00A72041" w:rsidRPr="003D0066" w:rsidRDefault="00A72041" w:rsidP="003D0066">
      <w:pPr>
        <w:pStyle w:val="ListParagraph"/>
        <w:numPr>
          <w:ilvl w:val="0"/>
          <w:numId w:val="5"/>
        </w:numPr>
        <w:autoSpaceDE w:val="0"/>
        <w:autoSpaceDN w:val="0"/>
        <w:adjustRightInd w:val="0"/>
        <w:spacing w:after="0" w:line="276" w:lineRule="auto"/>
        <w:ind w:left="426" w:right="-432" w:hanging="426"/>
        <w:jc w:val="both"/>
        <w:rPr>
          <w:rFonts w:cstheme="minorHAnsi"/>
          <w:color w:val="000000" w:themeColor="text1"/>
          <w:sz w:val="23"/>
          <w:szCs w:val="23"/>
          <w:lang w:bidi="ar-EG"/>
        </w:rPr>
      </w:pPr>
      <w:proofErr w:type="spellStart"/>
      <w:r w:rsidRPr="003D0066">
        <w:rPr>
          <w:rFonts w:cstheme="minorHAnsi"/>
          <w:b/>
          <w:color w:val="000000" w:themeColor="text1"/>
          <w:sz w:val="23"/>
          <w:szCs w:val="23"/>
          <w:lang w:bidi="ar-EG"/>
        </w:rPr>
        <w:t>Prof.</w:t>
      </w:r>
      <w:proofErr w:type="spellEnd"/>
      <w:r w:rsidRPr="003D0066">
        <w:rPr>
          <w:rFonts w:cstheme="minorHAnsi"/>
          <w:b/>
          <w:color w:val="000000" w:themeColor="text1"/>
          <w:sz w:val="23"/>
          <w:szCs w:val="23"/>
          <w:lang w:bidi="ar-EG"/>
        </w:rPr>
        <w:t xml:space="preserve"> </w:t>
      </w:r>
      <w:proofErr w:type="spellStart"/>
      <w:r w:rsidRPr="003D0066">
        <w:rPr>
          <w:rFonts w:cstheme="minorHAnsi"/>
          <w:b/>
          <w:color w:val="000000" w:themeColor="text1"/>
          <w:sz w:val="23"/>
          <w:szCs w:val="23"/>
          <w:lang w:bidi="ar-EG"/>
        </w:rPr>
        <w:t>Radu</w:t>
      </w:r>
      <w:proofErr w:type="spellEnd"/>
      <w:r w:rsidRPr="003D0066">
        <w:rPr>
          <w:rFonts w:cstheme="minorHAnsi"/>
          <w:b/>
          <w:color w:val="000000" w:themeColor="text1"/>
          <w:sz w:val="23"/>
          <w:szCs w:val="23"/>
          <w:lang w:bidi="ar-EG"/>
        </w:rPr>
        <w:t xml:space="preserve"> I. </w:t>
      </w:r>
      <w:proofErr w:type="spellStart"/>
      <w:r w:rsidRPr="003D0066">
        <w:rPr>
          <w:rFonts w:cstheme="minorHAnsi"/>
          <w:b/>
          <w:color w:val="000000" w:themeColor="text1"/>
          <w:sz w:val="23"/>
          <w:szCs w:val="23"/>
          <w:lang w:bidi="ar-EG"/>
        </w:rPr>
        <w:t>Munteanu</w:t>
      </w:r>
      <w:proofErr w:type="spellEnd"/>
      <w:r w:rsidRPr="003D0066">
        <w:rPr>
          <w:rFonts w:cstheme="minorHAnsi"/>
          <w:color w:val="000000" w:themeColor="text1"/>
          <w:sz w:val="23"/>
          <w:szCs w:val="23"/>
          <w:lang w:bidi="ar-EG"/>
        </w:rPr>
        <w:t xml:space="preserve">, Honorary President of the Technical University of </w:t>
      </w:r>
      <w:proofErr w:type="spellStart"/>
      <w:r w:rsidRPr="003D0066">
        <w:rPr>
          <w:rFonts w:cstheme="minorHAnsi"/>
          <w:color w:val="000000" w:themeColor="text1"/>
          <w:sz w:val="23"/>
          <w:szCs w:val="23"/>
          <w:lang w:bidi="ar-EG"/>
        </w:rPr>
        <w:t>Cluj</w:t>
      </w:r>
      <w:proofErr w:type="spellEnd"/>
      <w:r w:rsidRPr="003D0066">
        <w:rPr>
          <w:rFonts w:cstheme="minorHAnsi"/>
          <w:color w:val="000000" w:themeColor="text1"/>
          <w:sz w:val="23"/>
          <w:szCs w:val="23"/>
          <w:lang w:bidi="ar-EG"/>
        </w:rPr>
        <w:t xml:space="preserve"> </w:t>
      </w:r>
      <w:proofErr w:type="spellStart"/>
      <w:r w:rsidRPr="003D0066">
        <w:rPr>
          <w:rFonts w:cstheme="minorHAnsi"/>
          <w:color w:val="000000" w:themeColor="text1"/>
          <w:sz w:val="23"/>
          <w:szCs w:val="23"/>
          <w:lang w:bidi="ar-EG"/>
        </w:rPr>
        <w:t>Napoca</w:t>
      </w:r>
      <w:proofErr w:type="spellEnd"/>
      <w:r w:rsidRPr="003D0066">
        <w:rPr>
          <w:rFonts w:cstheme="minorHAnsi"/>
          <w:color w:val="000000" w:themeColor="text1"/>
          <w:sz w:val="23"/>
          <w:szCs w:val="23"/>
          <w:lang w:bidi="ar-EG"/>
        </w:rPr>
        <w:t>, RO</w:t>
      </w:r>
    </w:p>
    <w:p w:rsidR="00A72041" w:rsidRPr="003D0066" w:rsidRDefault="00A72041" w:rsidP="003D0066">
      <w:pPr>
        <w:pStyle w:val="ListParagraph"/>
        <w:numPr>
          <w:ilvl w:val="0"/>
          <w:numId w:val="5"/>
        </w:numPr>
        <w:autoSpaceDE w:val="0"/>
        <w:autoSpaceDN w:val="0"/>
        <w:adjustRightInd w:val="0"/>
        <w:spacing w:after="0" w:line="276" w:lineRule="auto"/>
        <w:ind w:left="426" w:right="-432" w:hanging="426"/>
        <w:jc w:val="both"/>
        <w:rPr>
          <w:rFonts w:cstheme="minorHAnsi"/>
          <w:color w:val="000000" w:themeColor="text1"/>
          <w:sz w:val="23"/>
          <w:szCs w:val="23"/>
          <w:lang w:bidi="ar-EG"/>
        </w:rPr>
      </w:pPr>
      <w:proofErr w:type="spellStart"/>
      <w:r w:rsidRPr="003D0066">
        <w:rPr>
          <w:rFonts w:cstheme="minorHAnsi"/>
          <w:b/>
          <w:color w:val="000000" w:themeColor="text1"/>
          <w:sz w:val="23"/>
          <w:szCs w:val="23"/>
          <w:lang w:bidi="ar-EG"/>
        </w:rPr>
        <w:t>Prof.</w:t>
      </w:r>
      <w:proofErr w:type="spellEnd"/>
      <w:r w:rsidRPr="003D0066">
        <w:rPr>
          <w:rFonts w:cstheme="minorHAnsi"/>
          <w:b/>
          <w:color w:val="000000" w:themeColor="text1"/>
          <w:sz w:val="23"/>
          <w:szCs w:val="23"/>
          <w:lang w:bidi="ar-EG"/>
        </w:rPr>
        <w:t xml:space="preserve"> </w:t>
      </w:r>
      <w:proofErr w:type="spellStart"/>
      <w:r w:rsidRPr="003D0066">
        <w:rPr>
          <w:rFonts w:cstheme="minorHAnsi"/>
          <w:b/>
          <w:color w:val="000000" w:themeColor="text1"/>
          <w:sz w:val="23"/>
          <w:szCs w:val="23"/>
          <w:lang w:bidi="ar-EG"/>
        </w:rPr>
        <w:t>Florentin</w:t>
      </w:r>
      <w:proofErr w:type="spellEnd"/>
      <w:r w:rsidRPr="003D0066">
        <w:rPr>
          <w:rFonts w:cstheme="minorHAnsi"/>
          <w:b/>
          <w:color w:val="000000" w:themeColor="text1"/>
          <w:sz w:val="23"/>
          <w:szCs w:val="23"/>
          <w:lang w:bidi="ar-EG"/>
        </w:rPr>
        <w:t xml:space="preserve"> </w:t>
      </w:r>
      <w:proofErr w:type="spellStart"/>
      <w:r w:rsidRPr="003D0066">
        <w:rPr>
          <w:rFonts w:cstheme="minorHAnsi"/>
          <w:b/>
          <w:color w:val="000000" w:themeColor="text1"/>
          <w:sz w:val="23"/>
          <w:szCs w:val="23"/>
          <w:lang w:bidi="ar-EG"/>
        </w:rPr>
        <w:t>Smarandache</w:t>
      </w:r>
      <w:proofErr w:type="spellEnd"/>
      <w:r w:rsidRPr="003D0066">
        <w:rPr>
          <w:rFonts w:cstheme="minorHAnsi"/>
          <w:color w:val="000000" w:themeColor="text1"/>
          <w:sz w:val="23"/>
          <w:szCs w:val="23"/>
          <w:lang w:bidi="ar-EG"/>
        </w:rPr>
        <w:t>, University of New Mexico, USA</w:t>
      </w:r>
    </w:p>
    <w:p w:rsidR="00A72041" w:rsidRPr="003D0066" w:rsidRDefault="00A72041" w:rsidP="003D0066">
      <w:pPr>
        <w:pStyle w:val="ListParagraph"/>
        <w:numPr>
          <w:ilvl w:val="0"/>
          <w:numId w:val="5"/>
        </w:numPr>
        <w:autoSpaceDE w:val="0"/>
        <w:autoSpaceDN w:val="0"/>
        <w:adjustRightInd w:val="0"/>
        <w:spacing w:after="0" w:line="276" w:lineRule="auto"/>
        <w:ind w:left="426" w:right="-432" w:hanging="426"/>
        <w:jc w:val="both"/>
        <w:rPr>
          <w:rFonts w:cstheme="minorHAnsi"/>
          <w:color w:val="000000" w:themeColor="text1"/>
          <w:sz w:val="23"/>
          <w:szCs w:val="23"/>
          <w:lang w:bidi="ar-EG"/>
        </w:rPr>
      </w:pPr>
      <w:proofErr w:type="spellStart"/>
      <w:r w:rsidRPr="003D0066">
        <w:rPr>
          <w:rFonts w:cstheme="minorHAnsi"/>
          <w:b/>
          <w:color w:val="000000" w:themeColor="text1"/>
          <w:sz w:val="23"/>
          <w:szCs w:val="23"/>
          <w:lang w:bidi="ar-EG"/>
        </w:rPr>
        <w:t>Prof.</w:t>
      </w:r>
      <w:proofErr w:type="spellEnd"/>
      <w:r w:rsidRPr="003D0066">
        <w:rPr>
          <w:rFonts w:cstheme="minorHAnsi"/>
          <w:b/>
          <w:color w:val="000000" w:themeColor="text1"/>
          <w:sz w:val="23"/>
          <w:szCs w:val="23"/>
          <w:lang w:bidi="ar-EG"/>
        </w:rPr>
        <w:t xml:space="preserve"> </w:t>
      </w:r>
      <w:proofErr w:type="spellStart"/>
      <w:r w:rsidRPr="003D0066">
        <w:rPr>
          <w:rFonts w:cstheme="minorHAnsi"/>
          <w:b/>
          <w:color w:val="000000" w:themeColor="text1"/>
          <w:sz w:val="23"/>
          <w:szCs w:val="23"/>
          <w:lang w:bidi="ar-EG"/>
        </w:rPr>
        <w:t>Hongnian</w:t>
      </w:r>
      <w:proofErr w:type="spellEnd"/>
      <w:r w:rsidRPr="003D0066">
        <w:rPr>
          <w:rFonts w:cstheme="minorHAnsi"/>
          <w:b/>
          <w:color w:val="000000" w:themeColor="text1"/>
          <w:sz w:val="23"/>
          <w:szCs w:val="23"/>
          <w:lang w:bidi="ar-EG"/>
        </w:rPr>
        <w:t xml:space="preserve"> Yu</w:t>
      </w:r>
      <w:r w:rsidRPr="003D0066">
        <w:rPr>
          <w:rFonts w:cstheme="minorHAnsi"/>
          <w:color w:val="000000" w:themeColor="text1"/>
          <w:sz w:val="23"/>
          <w:szCs w:val="23"/>
          <w:lang w:bidi="ar-EG"/>
        </w:rPr>
        <w:t>, Bournemouth University</w:t>
      </w:r>
    </w:p>
    <w:p w:rsidR="00A72041" w:rsidRPr="003D0066" w:rsidRDefault="00A72041" w:rsidP="003D0066">
      <w:pPr>
        <w:pStyle w:val="ListParagraph"/>
        <w:numPr>
          <w:ilvl w:val="0"/>
          <w:numId w:val="5"/>
        </w:numPr>
        <w:autoSpaceDE w:val="0"/>
        <w:autoSpaceDN w:val="0"/>
        <w:adjustRightInd w:val="0"/>
        <w:spacing w:after="0" w:line="276" w:lineRule="auto"/>
        <w:ind w:left="426" w:right="-432" w:hanging="426"/>
        <w:jc w:val="both"/>
        <w:rPr>
          <w:rFonts w:cstheme="minorHAnsi"/>
          <w:color w:val="000000" w:themeColor="text1"/>
          <w:sz w:val="23"/>
          <w:szCs w:val="23"/>
          <w:lang w:bidi="ar-EG"/>
        </w:rPr>
      </w:pPr>
      <w:proofErr w:type="spellStart"/>
      <w:r w:rsidRPr="003D0066">
        <w:rPr>
          <w:rFonts w:cstheme="minorHAnsi"/>
          <w:b/>
          <w:color w:val="000000" w:themeColor="text1"/>
          <w:sz w:val="23"/>
          <w:szCs w:val="23"/>
          <w:lang w:bidi="ar-EG"/>
        </w:rPr>
        <w:t>Prof.</w:t>
      </w:r>
      <w:proofErr w:type="spellEnd"/>
      <w:r w:rsidRPr="003D0066">
        <w:rPr>
          <w:rFonts w:cstheme="minorHAnsi"/>
          <w:b/>
          <w:color w:val="000000" w:themeColor="text1"/>
          <w:sz w:val="23"/>
          <w:szCs w:val="23"/>
          <w:lang w:bidi="ar-EG"/>
        </w:rPr>
        <w:t xml:space="preserve"> </w:t>
      </w:r>
      <w:proofErr w:type="spellStart"/>
      <w:r w:rsidRPr="003D0066">
        <w:rPr>
          <w:rFonts w:cstheme="minorHAnsi"/>
          <w:b/>
          <w:color w:val="000000" w:themeColor="text1"/>
          <w:sz w:val="23"/>
          <w:szCs w:val="23"/>
          <w:lang w:bidi="ar-EG"/>
        </w:rPr>
        <w:t>Mingcong</w:t>
      </w:r>
      <w:proofErr w:type="spellEnd"/>
      <w:r w:rsidRPr="003D0066">
        <w:rPr>
          <w:rFonts w:cstheme="minorHAnsi"/>
          <w:b/>
          <w:color w:val="000000" w:themeColor="text1"/>
          <w:sz w:val="23"/>
          <w:szCs w:val="23"/>
          <w:lang w:bidi="ar-EG"/>
        </w:rPr>
        <w:t xml:space="preserve"> De</w:t>
      </w:r>
      <w:r w:rsidRPr="003D0066">
        <w:rPr>
          <w:rFonts w:cstheme="minorHAnsi"/>
          <w:color w:val="000000" w:themeColor="text1"/>
          <w:sz w:val="23"/>
          <w:szCs w:val="23"/>
          <w:lang w:bidi="ar-EG"/>
        </w:rPr>
        <w:t xml:space="preserve">ng, Tokyo University, Japan  </w:t>
      </w:r>
    </w:p>
    <w:p w:rsidR="00A72041" w:rsidRPr="003D0066" w:rsidRDefault="00A72041" w:rsidP="003D0066">
      <w:pPr>
        <w:pStyle w:val="ListParagraph"/>
        <w:numPr>
          <w:ilvl w:val="0"/>
          <w:numId w:val="5"/>
        </w:numPr>
        <w:autoSpaceDE w:val="0"/>
        <w:autoSpaceDN w:val="0"/>
        <w:adjustRightInd w:val="0"/>
        <w:spacing w:after="0" w:line="276" w:lineRule="auto"/>
        <w:ind w:left="426" w:right="-432" w:hanging="426"/>
        <w:jc w:val="both"/>
        <w:rPr>
          <w:rFonts w:cstheme="minorHAnsi"/>
          <w:color w:val="000000" w:themeColor="text1"/>
          <w:sz w:val="23"/>
          <w:szCs w:val="23"/>
          <w:lang w:bidi="ar-EG"/>
        </w:rPr>
      </w:pPr>
      <w:proofErr w:type="spellStart"/>
      <w:r w:rsidRPr="003D0066">
        <w:rPr>
          <w:rFonts w:cstheme="minorHAnsi"/>
          <w:b/>
          <w:color w:val="000000" w:themeColor="text1"/>
          <w:sz w:val="23"/>
          <w:szCs w:val="23"/>
          <w:lang w:bidi="ar-EG"/>
        </w:rPr>
        <w:t>Prof.</w:t>
      </w:r>
      <w:proofErr w:type="spellEnd"/>
      <w:r w:rsidRPr="003D0066">
        <w:rPr>
          <w:rFonts w:cstheme="minorHAnsi"/>
          <w:b/>
          <w:color w:val="000000" w:themeColor="text1"/>
          <w:sz w:val="23"/>
          <w:szCs w:val="23"/>
          <w:lang w:bidi="ar-EG"/>
        </w:rPr>
        <w:t xml:space="preserve"> </w:t>
      </w:r>
      <w:proofErr w:type="spellStart"/>
      <w:r w:rsidRPr="003D0066">
        <w:rPr>
          <w:rFonts w:cstheme="minorHAnsi"/>
          <w:b/>
          <w:color w:val="000000" w:themeColor="text1"/>
          <w:sz w:val="23"/>
          <w:szCs w:val="23"/>
          <w:lang w:bidi="ar-EG"/>
        </w:rPr>
        <w:t>Mircea</w:t>
      </w:r>
      <w:proofErr w:type="spellEnd"/>
      <w:r w:rsidRPr="003D0066">
        <w:rPr>
          <w:rFonts w:cstheme="minorHAnsi"/>
          <w:b/>
          <w:color w:val="000000" w:themeColor="text1"/>
          <w:sz w:val="23"/>
          <w:szCs w:val="23"/>
          <w:lang w:bidi="ar-EG"/>
        </w:rPr>
        <w:t xml:space="preserve"> </w:t>
      </w:r>
      <w:proofErr w:type="spellStart"/>
      <w:r w:rsidRPr="003D0066">
        <w:rPr>
          <w:rFonts w:cstheme="minorHAnsi"/>
          <w:b/>
          <w:color w:val="000000" w:themeColor="text1"/>
          <w:sz w:val="23"/>
          <w:szCs w:val="23"/>
          <w:lang w:bidi="ar-EG"/>
        </w:rPr>
        <w:t>Boscoianu</w:t>
      </w:r>
      <w:proofErr w:type="spellEnd"/>
      <w:r w:rsidRPr="003D0066">
        <w:rPr>
          <w:rFonts w:cstheme="minorHAnsi"/>
          <w:color w:val="000000" w:themeColor="text1"/>
          <w:sz w:val="23"/>
          <w:szCs w:val="23"/>
          <w:lang w:bidi="ar-EG"/>
        </w:rPr>
        <w:t xml:space="preserve">, </w:t>
      </w:r>
      <w:proofErr w:type="spellStart"/>
      <w:r w:rsidRPr="003D0066">
        <w:rPr>
          <w:rFonts w:cstheme="minorHAnsi"/>
          <w:color w:val="000000" w:themeColor="text1"/>
          <w:sz w:val="23"/>
          <w:szCs w:val="23"/>
          <w:lang w:bidi="ar-EG"/>
        </w:rPr>
        <w:t>Prorector</w:t>
      </w:r>
      <w:proofErr w:type="spellEnd"/>
      <w:r w:rsidRPr="003D0066">
        <w:rPr>
          <w:rFonts w:cstheme="minorHAnsi"/>
          <w:color w:val="000000" w:themeColor="text1"/>
          <w:sz w:val="23"/>
          <w:szCs w:val="23"/>
          <w:lang w:bidi="ar-EG"/>
        </w:rPr>
        <w:t xml:space="preserve"> of the “Henri </w:t>
      </w:r>
      <w:proofErr w:type="spellStart"/>
      <w:r w:rsidRPr="003D0066">
        <w:rPr>
          <w:rFonts w:cstheme="minorHAnsi"/>
          <w:color w:val="000000" w:themeColor="text1"/>
          <w:sz w:val="23"/>
          <w:szCs w:val="23"/>
          <w:lang w:bidi="ar-EG"/>
        </w:rPr>
        <w:t>Coanda</w:t>
      </w:r>
      <w:proofErr w:type="spellEnd"/>
      <w:r w:rsidRPr="003D0066">
        <w:rPr>
          <w:rFonts w:cstheme="minorHAnsi"/>
          <w:color w:val="000000" w:themeColor="text1"/>
          <w:sz w:val="23"/>
          <w:szCs w:val="23"/>
          <w:lang w:bidi="ar-EG"/>
        </w:rPr>
        <w:t>” Air Force Academy</w:t>
      </w:r>
    </w:p>
    <w:p w:rsidR="00A72041" w:rsidRPr="003D0066" w:rsidRDefault="00A72041" w:rsidP="003D0066">
      <w:pPr>
        <w:pStyle w:val="ListParagraph"/>
        <w:numPr>
          <w:ilvl w:val="0"/>
          <w:numId w:val="5"/>
        </w:numPr>
        <w:autoSpaceDE w:val="0"/>
        <w:autoSpaceDN w:val="0"/>
        <w:adjustRightInd w:val="0"/>
        <w:spacing w:after="0" w:line="276" w:lineRule="auto"/>
        <w:ind w:left="426" w:right="-432" w:hanging="426"/>
        <w:jc w:val="both"/>
        <w:rPr>
          <w:rFonts w:cstheme="minorHAnsi"/>
          <w:color w:val="000000" w:themeColor="text1"/>
          <w:sz w:val="23"/>
          <w:szCs w:val="23"/>
          <w:lang w:bidi="ar-EG"/>
        </w:rPr>
      </w:pPr>
      <w:proofErr w:type="spellStart"/>
      <w:r w:rsidRPr="003D0066">
        <w:rPr>
          <w:rFonts w:cstheme="minorHAnsi"/>
          <w:b/>
          <w:color w:val="000000" w:themeColor="text1"/>
          <w:sz w:val="23"/>
          <w:szCs w:val="23"/>
          <w:lang w:bidi="ar-EG"/>
        </w:rPr>
        <w:t>Prof.</w:t>
      </w:r>
      <w:proofErr w:type="spellEnd"/>
      <w:r w:rsidRPr="003D0066">
        <w:rPr>
          <w:rFonts w:cstheme="minorHAnsi"/>
          <w:b/>
          <w:color w:val="000000" w:themeColor="text1"/>
          <w:sz w:val="23"/>
          <w:szCs w:val="23"/>
          <w:lang w:bidi="ar-EG"/>
        </w:rPr>
        <w:t xml:space="preserve"> </w:t>
      </w:r>
      <w:proofErr w:type="spellStart"/>
      <w:r w:rsidRPr="003D0066">
        <w:rPr>
          <w:rFonts w:cstheme="minorHAnsi"/>
          <w:b/>
          <w:color w:val="000000" w:themeColor="text1"/>
          <w:sz w:val="23"/>
          <w:szCs w:val="23"/>
          <w:lang w:bidi="ar-EG"/>
        </w:rPr>
        <w:t>Mihaiela</w:t>
      </w:r>
      <w:proofErr w:type="spellEnd"/>
      <w:r w:rsidRPr="003D0066">
        <w:rPr>
          <w:rFonts w:cstheme="minorHAnsi"/>
          <w:b/>
          <w:color w:val="000000" w:themeColor="text1"/>
          <w:sz w:val="23"/>
          <w:szCs w:val="23"/>
          <w:lang w:bidi="ar-EG"/>
        </w:rPr>
        <w:t xml:space="preserve"> Iliescu,</w:t>
      </w:r>
      <w:r w:rsidRPr="003D0066">
        <w:rPr>
          <w:rFonts w:cstheme="minorHAnsi"/>
          <w:color w:val="000000" w:themeColor="text1"/>
          <w:sz w:val="23"/>
          <w:szCs w:val="23"/>
          <w:lang w:bidi="ar-EG"/>
        </w:rPr>
        <w:t xml:space="preserve"> Romania Academy, Institute of Solid Mechanics</w:t>
      </w:r>
    </w:p>
    <w:p w:rsidR="00A72041" w:rsidRPr="003D0066" w:rsidRDefault="00A72041" w:rsidP="003D0066">
      <w:pPr>
        <w:pStyle w:val="ListParagraph"/>
        <w:numPr>
          <w:ilvl w:val="0"/>
          <w:numId w:val="5"/>
        </w:numPr>
        <w:autoSpaceDE w:val="0"/>
        <w:autoSpaceDN w:val="0"/>
        <w:adjustRightInd w:val="0"/>
        <w:spacing w:after="0" w:line="276" w:lineRule="auto"/>
        <w:ind w:left="426" w:right="-432" w:hanging="426"/>
        <w:jc w:val="both"/>
        <w:rPr>
          <w:rFonts w:cstheme="minorHAnsi"/>
          <w:color w:val="000000" w:themeColor="text1"/>
          <w:sz w:val="23"/>
          <w:szCs w:val="23"/>
          <w:lang w:bidi="ar-EG"/>
        </w:rPr>
      </w:pPr>
      <w:proofErr w:type="spellStart"/>
      <w:r w:rsidRPr="003D0066">
        <w:rPr>
          <w:rFonts w:cstheme="minorHAnsi"/>
          <w:b/>
          <w:color w:val="000000" w:themeColor="text1"/>
          <w:sz w:val="23"/>
          <w:szCs w:val="23"/>
          <w:lang w:bidi="ar-EG"/>
        </w:rPr>
        <w:t>Prof.</w:t>
      </w:r>
      <w:proofErr w:type="spellEnd"/>
      <w:r w:rsidRPr="003D0066">
        <w:rPr>
          <w:rFonts w:cstheme="minorHAnsi"/>
          <w:b/>
          <w:color w:val="000000" w:themeColor="text1"/>
          <w:sz w:val="23"/>
          <w:szCs w:val="23"/>
          <w:lang w:bidi="ar-EG"/>
        </w:rPr>
        <w:t xml:space="preserve"> Ramesh Kumar </w:t>
      </w:r>
      <w:proofErr w:type="spellStart"/>
      <w:r w:rsidRPr="003D0066">
        <w:rPr>
          <w:rFonts w:cstheme="minorHAnsi"/>
          <w:b/>
          <w:color w:val="000000" w:themeColor="text1"/>
          <w:sz w:val="23"/>
          <w:szCs w:val="23"/>
          <w:lang w:bidi="ar-EG"/>
        </w:rPr>
        <w:t>Choudhary</w:t>
      </w:r>
      <w:proofErr w:type="spellEnd"/>
      <w:r w:rsidRPr="003D0066">
        <w:rPr>
          <w:rFonts w:cstheme="minorHAnsi"/>
          <w:b/>
          <w:color w:val="000000" w:themeColor="text1"/>
          <w:sz w:val="23"/>
          <w:szCs w:val="23"/>
          <w:lang w:bidi="ar-EG"/>
        </w:rPr>
        <w:t xml:space="preserve">, </w:t>
      </w:r>
      <w:r w:rsidRPr="003D0066">
        <w:rPr>
          <w:rFonts w:cstheme="minorHAnsi"/>
          <w:color w:val="000000" w:themeColor="text1"/>
          <w:sz w:val="23"/>
          <w:szCs w:val="23"/>
          <w:lang w:bidi="ar-EG"/>
        </w:rPr>
        <w:t>Asia Pacific Institute of Information Technology, India</w:t>
      </w:r>
    </w:p>
    <w:p w:rsidR="00A72041" w:rsidRPr="003D0066" w:rsidRDefault="00A72041" w:rsidP="003D0066">
      <w:pPr>
        <w:pStyle w:val="ListParagraph"/>
        <w:autoSpaceDE w:val="0"/>
        <w:autoSpaceDN w:val="0"/>
        <w:adjustRightInd w:val="0"/>
        <w:spacing w:after="0" w:line="276" w:lineRule="auto"/>
        <w:ind w:left="426" w:right="-432" w:hanging="426"/>
        <w:jc w:val="both"/>
        <w:rPr>
          <w:rFonts w:cstheme="minorHAnsi"/>
          <w:color w:val="000000" w:themeColor="text1"/>
          <w:sz w:val="23"/>
          <w:szCs w:val="23"/>
          <w:lang w:bidi="ar-EG"/>
        </w:rPr>
      </w:pPr>
      <w:r w:rsidRPr="003D0066">
        <w:rPr>
          <w:rFonts w:cstheme="minorHAnsi"/>
          <w:color w:val="000000" w:themeColor="text1"/>
          <w:sz w:val="23"/>
          <w:szCs w:val="23"/>
          <w:lang w:bidi="ar-EG"/>
        </w:rPr>
        <w:t xml:space="preserve">8.     </w:t>
      </w:r>
      <w:r w:rsidRPr="003D0066">
        <w:rPr>
          <w:rFonts w:cstheme="minorHAnsi"/>
          <w:b/>
          <w:color w:val="000000" w:themeColor="text1"/>
          <w:sz w:val="23"/>
          <w:szCs w:val="23"/>
          <w:lang w:bidi="ar-EG"/>
        </w:rPr>
        <w:t xml:space="preserve">Prof. </w:t>
      </w:r>
      <w:proofErr w:type="spellStart"/>
      <w:r w:rsidRPr="003D0066">
        <w:rPr>
          <w:rFonts w:cstheme="minorHAnsi"/>
          <w:b/>
          <w:color w:val="000000" w:themeColor="text1"/>
          <w:sz w:val="23"/>
          <w:szCs w:val="23"/>
          <w:lang w:bidi="ar-EG"/>
        </w:rPr>
        <w:t>Tianhong</w:t>
      </w:r>
      <w:proofErr w:type="spellEnd"/>
      <w:r w:rsidRPr="003D0066">
        <w:rPr>
          <w:rFonts w:cstheme="minorHAnsi"/>
          <w:b/>
          <w:color w:val="000000" w:themeColor="text1"/>
          <w:sz w:val="23"/>
          <w:szCs w:val="23"/>
          <w:lang w:bidi="ar-EG"/>
        </w:rPr>
        <w:t xml:space="preserve"> Yan</w:t>
      </w:r>
      <w:r w:rsidRPr="003D0066">
        <w:rPr>
          <w:rFonts w:cstheme="minorHAnsi"/>
          <w:color w:val="000000" w:themeColor="text1"/>
          <w:sz w:val="23"/>
          <w:szCs w:val="23"/>
          <w:lang w:bidi="ar-EG"/>
        </w:rPr>
        <w:t xml:space="preserve">, </w:t>
      </w:r>
      <w:proofErr w:type="spellStart"/>
      <w:r w:rsidRPr="003D0066">
        <w:rPr>
          <w:rFonts w:cstheme="minorHAnsi"/>
          <w:color w:val="000000" w:themeColor="text1"/>
          <w:sz w:val="23"/>
          <w:szCs w:val="23"/>
          <w:lang w:bidi="ar-EG"/>
        </w:rPr>
        <w:t>Jiliang</w:t>
      </w:r>
      <w:proofErr w:type="spellEnd"/>
      <w:r w:rsidRPr="003D0066">
        <w:rPr>
          <w:rFonts w:cstheme="minorHAnsi"/>
          <w:color w:val="000000" w:themeColor="text1"/>
          <w:sz w:val="23"/>
          <w:szCs w:val="23"/>
          <w:lang w:bidi="ar-EG"/>
        </w:rPr>
        <w:t xml:space="preserve"> University, China</w:t>
      </w:r>
    </w:p>
    <w:p w:rsidR="003D5E91" w:rsidRPr="003D0066" w:rsidRDefault="00A72041" w:rsidP="003D0066">
      <w:pPr>
        <w:pStyle w:val="ListParagraph"/>
        <w:autoSpaceDE w:val="0"/>
        <w:autoSpaceDN w:val="0"/>
        <w:adjustRightInd w:val="0"/>
        <w:spacing w:after="0" w:line="276" w:lineRule="auto"/>
        <w:ind w:left="426" w:right="-432" w:hanging="426"/>
        <w:jc w:val="both"/>
        <w:rPr>
          <w:rFonts w:cstheme="minorHAnsi"/>
          <w:color w:val="000000" w:themeColor="text1"/>
          <w:sz w:val="23"/>
          <w:szCs w:val="23"/>
          <w:lang w:bidi="ar-EG"/>
        </w:rPr>
      </w:pPr>
      <w:r w:rsidRPr="003D0066">
        <w:rPr>
          <w:rFonts w:cstheme="minorHAnsi"/>
          <w:color w:val="000000" w:themeColor="text1"/>
          <w:sz w:val="23"/>
          <w:szCs w:val="23"/>
          <w:lang w:bidi="ar-EG"/>
        </w:rPr>
        <w:t xml:space="preserve">9.     </w:t>
      </w:r>
      <w:r w:rsidRPr="003D0066">
        <w:rPr>
          <w:rFonts w:cstheme="minorHAnsi"/>
          <w:b/>
          <w:color w:val="000000" w:themeColor="text1"/>
          <w:sz w:val="23"/>
          <w:szCs w:val="23"/>
          <w:lang w:bidi="ar-EG"/>
        </w:rPr>
        <w:t xml:space="preserve">Prof. Marcel </w:t>
      </w:r>
      <w:proofErr w:type="spellStart"/>
      <w:r w:rsidRPr="003D0066">
        <w:rPr>
          <w:rFonts w:cstheme="minorHAnsi"/>
          <w:b/>
          <w:color w:val="000000" w:themeColor="text1"/>
          <w:sz w:val="23"/>
          <w:szCs w:val="23"/>
          <w:lang w:bidi="ar-EG"/>
        </w:rPr>
        <w:t>Migdalovici</w:t>
      </w:r>
      <w:proofErr w:type="spellEnd"/>
      <w:r w:rsidRPr="003D0066">
        <w:rPr>
          <w:rFonts w:cstheme="minorHAnsi"/>
          <w:color w:val="000000" w:themeColor="text1"/>
          <w:sz w:val="23"/>
          <w:szCs w:val="23"/>
          <w:lang w:bidi="ar-EG"/>
        </w:rPr>
        <w:t>, Romania Academy, Institute of Solid Mechanics</w:t>
      </w:r>
    </w:p>
    <w:p w:rsidR="00A72041" w:rsidRPr="003D0066" w:rsidRDefault="00A72041" w:rsidP="003D0066">
      <w:pPr>
        <w:pStyle w:val="ListParagraph"/>
        <w:spacing w:after="0" w:line="276" w:lineRule="auto"/>
        <w:ind w:left="0"/>
        <w:jc w:val="both"/>
        <w:rPr>
          <w:rFonts w:cstheme="minorHAnsi"/>
          <w:b/>
          <w:sz w:val="23"/>
          <w:szCs w:val="23"/>
          <w:lang w:val="en-GB"/>
        </w:rPr>
      </w:pPr>
    </w:p>
    <w:p w:rsidR="006A4F1C" w:rsidRPr="003D0066" w:rsidRDefault="006A4F1C" w:rsidP="003D0066">
      <w:pPr>
        <w:spacing w:after="0" w:line="276" w:lineRule="auto"/>
        <w:jc w:val="center"/>
        <w:rPr>
          <w:rFonts w:cstheme="minorHAnsi"/>
          <w:b/>
          <w:color w:val="000000" w:themeColor="text1"/>
          <w:sz w:val="28"/>
          <w:szCs w:val="28"/>
          <w:lang w:bidi="ar-EG"/>
        </w:rPr>
      </w:pPr>
      <w:r w:rsidRPr="003D0066">
        <w:rPr>
          <w:rFonts w:cstheme="minorHAnsi"/>
          <w:b/>
          <w:color w:val="000000" w:themeColor="text1"/>
          <w:sz w:val="28"/>
          <w:szCs w:val="28"/>
          <w:lang w:bidi="ar-EG"/>
        </w:rPr>
        <w:t xml:space="preserve">Paper Submission </w:t>
      </w:r>
    </w:p>
    <w:p w:rsidR="00CB28C3" w:rsidRPr="003D0066" w:rsidRDefault="00CB28C3" w:rsidP="003D0066">
      <w:pPr>
        <w:spacing w:after="0" w:line="276" w:lineRule="auto"/>
        <w:jc w:val="both"/>
        <w:rPr>
          <w:rFonts w:cstheme="minorHAnsi"/>
          <w:color w:val="000000" w:themeColor="text1"/>
          <w:sz w:val="23"/>
          <w:szCs w:val="23"/>
          <w:lang w:bidi="ar-EG"/>
        </w:rPr>
      </w:pPr>
      <w:r w:rsidRPr="003D0066">
        <w:rPr>
          <w:rFonts w:cstheme="minorHAnsi"/>
          <w:color w:val="000000" w:themeColor="text1"/>
          <w:sz w:val="23"/>
          <w:szCs w:val="23"/>
          <w:lang w:bidi="ar-EG"/>
        </w:rPr>
        <w:t>We invite authors to submit original and high quality articles on the abovementioned topics</w:t>
      </w:r>
      <w:r w:rsidR="00406EFB" w:rsidRPr="003D0066">
        <w:rPr>
          <w:rFonts w:cstheme="minorHAnsi"/>
          <w:color w:val="000000" w:themeColor="text1"/>
          <w:sz w:val="23"/>
          <w:szCs w:val="23"/>
          <w:lang w:bidi="ar-EG"/>
        </w:rPr>
        <w:t xml:space="preserve"> </w:t>
      </w:r>
      <w:r w:rsidRPr="003D0066">
        <w:rPr>
          <w:rFonts w:cstheme="minorHAnsi"/>
          <w:color w:val="000000" w:themeColor="text1"/>
          <w:sz w:val="23"/>
          <w:szCs w:val="23"/>
          <w:lang w:bidi="ar-EG"/>
        </w:rPr>
        <w:t>(which are not limited to)</w:t>
      </w:r>
      <w:r w:rsidR="00406EFB" w:rsidRPr="003D0066">
        <w:rPr>
          <w:rFonts w:cstheme="minorHAnsi"/>
          <w:color w:val="000000" w:themeColor="text1"/>
          <w:sz w:val="23"/>
          <w:szCs w:val="23"/>
          <w:lang w:bidi="ar-EG"/>
        </w:rPr>
        <w:t xml:space="preserve"> at </w:t>
      </w:r>
      <w:r w:rsidR="00AF4DE3" w:rsidRPr="003D0066">
        <w:rPr>
          <w:rFonts w:cstheme="minorHAnsi"/>
          <w:color w:val="000000" w:themeColor="text1"/>
          <w:sz w:val="23"/>
          <w:szCs w:val="23"/>
          <w:lang w:bidi="ar-EG"/>
        </w:rPr>
        <w:t>under mentioned</w:t>
      </w:r>
      <w:r w:rsidR="00406EFB" w:rsidRPr="003D0066">
        <w:rPr>
          <w:rFonts w:cstheme="minorHAnsi"/>
          <w:color w:val="000000" w:themeColor="text1"/>
          <w:sz w:val="23"/>
          <w:szCs w:val="23"/>
          <w:lang w:bidi="ar-EG"/>
        </w:rPr>
        <w:t xml:space="preserve"> email ids to </w:t>
      </w:r>
      <w:r w:rsidR="00A72041" w:rsidRPr="003D0066">
        <w:rPr>
          <w:rFonts w:cstheme="minorHAnsi"/>
          <w:color w:val="000000" w:themeColor="text1"/>
          <w:sz w:val="23"/>
          <w:szCs w:val="23"/>
          <w:lang w:bidi="ar-EG"/>
        </w:rPr>
        <w:t xml:space="preserve">Prof. </w:t>
      </w:r>
      <w:proofErr w:type="spellStart"/>
      <w:r w:rsidR="00A72041" w:rsidRPr="003D0066">
        <w:rPr>
          <w:rFonts w:cstheme="minorHAnsi"/>
          <w:color w:val="000000" w:themeColor="text1"/>
          <w:sz w:val="23"/>
          <w:szCs w:val="23"/>
          <w:lang w:bidi="ar-EG"/>
        </w:rPr>
        <w:t>Luige</w:t>
      </w:r>
      <w:proofErr w:type="spellEnd"/>
      <w:r w:rsidR="00A72041" w:rsidRPr="003D0066">
        <w:rPr>
          <w:rFonts w:cstheme="minorHAnsi"/>
          <w:color w:val="000000" w:themeColor="text1"/>
          <w:sz w:val="23"/>
          <w:szCs w:val="23"/>
          <w:lang w:bidi="ar-EG"/>
        </w:rPr>
        <w:t xml:space="preserve"> </w:t>
      </w:r>
      <w:proofErr w:type="spellStart"/>
      <w:r w:rsidR="00A72041" w:rsidRPr="003D0066">
        <w:rPr>
          <w:rFonts w:cstheme="minorHAnsi"/>
          <w:color w:val="000000" w:themeColor="text1"/>
          <w:sz w:val="23"/>
          <w:szCs w:val="23"/>
          <w:lang w:bidi="ar-EG"/>
        </w:rPr>
        <w:t>Vladareanu</w:t>
      </w:r>
      <w:proofErr w:type="spellEnd"/>
      <w:r w:rsidR="00406EFB" w:rsidRPr="003D0066">
        <w:rPr>
          <w:rFonts w:cstheme="minorHAnsi"/>
          <w:color w:val="000000" w:themeColor="text1"/>
          <w:sz w:val="23"/>
          <w:szCs w:val="23"/>
          <w:lang w:bidi="ar-EG"/>
        </w:rPr>
        <w:t xml:space="preserve"> (session chair) </w:t>
      </w:r>
      <w:hyperlink r:id="rId10" w:history="1">
        <w:r w:rsidR="00A72041" w:rsidRPr="003D0066">
          <w:rPr>
            <w:rStyle w:val="Hyperlink"/>
            <w:rFonts w:cstheme="minorHAnsi"/>
            <w:sz w:val="23"/>
            <w:szCs w:val="23"/>
            <w:lang w:bidi="ar-EG"/>
          </w:rPr>
          <w:t>luige.vladareanu@vipro.edu.ro</w:t>
        </w:r>
      </w:hyperlink>
      <w:r w:rsidR="00A72041" w:rsidRPr="003D0066">
        <w:rPr>
          <w:rFonts w:cstheme="minorHAnsi"/>
          <w:color w:val="FF0000"/>
          <w:sz w:val="23"/>
          <w:szCs w:val="23"/>
          <w:lang w:bidi="ar-EG"/>
        </w:rPr>
        <w:t xml:space="preserve"> </w:t>
      </w:r>
      <w:r w:rsidR="00A72041" w:rsidRPr="003D0066">
        <w:rPr>
          <w:rFonts w:cstheme="minorHAnsi"/>
          <w:color w:val="000000" w:themeColor="text1"/>
          <w:sz w:val="23"/>
          <w:szCs w:val="23"/>
          <w:lang w:bidi="ar-EG"/>
        </w:rPr>
        <w:t>and</w:t>
      </w:r>
      <w:r w:rsidR="00A72041" w:rsidRPr="003D0066">
        <w:rPr>
          <w:rFonts w:cstheme="minorHAnsi"/>
          <w:color w:val="FF0000"/>
          <w:sz w:val="23"/>
          <w:szCs w:val="23"/>
          <w:lang w:bidi="ar-EG"/>
        </w:rPr>
        <w:t xml:space="preserve"> </w:t>
      </w:r>
      <w:hyperlink r:id="rId11" w:history="1">
        <w:r w:rsidR="00A72041" w:rsidRPr="003D0066">
          <w:rPr>
            <w:rStyle w:val="Hyperlink"/>
            <w:rFonts w:cstheme="minorHAnsi"/>
            <w:sz w:val="23"/>
            <w:szCs w:val="23"/>
            <w:lang w:bidi="ar-EG"/>
          </w:rPr>
          <w:t>luigiv2007@gmail.com</w:t>
        </w:r>
      </w:hyperlink>
      <w:r w:rsidR="00A72041" w:rsidRPr="003D0066">
        <w:rPr>
          <w:rFonts w:cstheme="minorHAnsi"/>
          <w:color w:val="FF0000"/>
          <w:sz w:val="23"/>
          <w:szCs w:val="23"/>
          <w:lang w:bidi="ar-EG"/>
        </w:rPr>
        <w:t xml:space="preserve"> .</w:t>
      </w:r>
    </w:p>
    <w:p w:rsidR="006A4F1C" w:rsidRPr="003D0066" w:rsidRDefault="006A4F1C" w:rsidP="003D0066">
      <w:pPr>
        <w:spacing w:after="0" w:line="276" w:lineRule="auto"/>
        <w:jc w:val="both"/>
        <w:rPr>
          <w:rFonts w:cstheme="minorHAnsi"/>
          <w:color w:val="000000" w:themeColor="text1"/>
          <w:sz w:val="23"/>
          <w:szCs w:val="23"/>
          <w:lang w:bidi="ar-EG"/>
        </w:rPr>
      </w:pPr>
      <w:r w:rsidRPr="003D0066">
        <w:rPr>
          <w:rFonts w:cstheme="minorHAnsi"/>
          <w:color w:val="000000" w:themeColor="text1"/>
          <w:sz w:val="23"/>
          <w:szCs w:val="23"/>
          <w:lang w:bidi="ar-EG"/>
        </w:rPr>
        <w:t>All instructions and templates for submission can be found in the ICCMIT201</w:t>
      </w:r>
      <w:r w:rsidR="00DE04D8" w:rsidRPr="003D0066">
        <w:rPr>
          <w:rFonts w:cstheme="minorHAnsi"/>
          <w:color w:val="000000" w:themeColor="text1"/>
          <w:sz w:val="23"/>
          <w:szCs w:val="23"/>
          <w:lang w:bidi="ar-EG"/>
        </w:rPr>
        <w:t>9</w:t>
      </w:r>
      <w:r w:rsidRPr="003D0066">
        <w:rPr>
          <w:rFonts w:cstheme="minorHAnsi"/>
          <w:color w:val="000000" w:themeColor="text1"/>
          <w:sz w:val="23"/>
          <w:szCs w:val="23"/>
          <w:lang w:bidi="ar-EG"/>
        </w:rPr>
        <w:t xml:space="preserve"> website:</w:t>
      </w:r>
    </w:p>
    <w:p w:rsidR="006A4F1C" w:rsidRPr="003D0066" w:rsidRDefault="00A72041" w:rsidP="003D0066">
      <w:pPr>
        <w:spacing w:after="0" w:line="276" w:lineRule="auto"/>
        <w:jc w:val="both"/>
        <w:rPr>
          <w:rFonts w:cstheme="minorHAnsi"/>
          <w:color w:val="000000" w:themeColor="text1"/>
          <w:sz w:val="23"/>
          <w:szCs w:val="23"/>
          <w:lang w:bidi="ar-EG"/>
        </w:rPr>
      </w:pPr>
      <w:hyperlink r:id="rId12" w:history="1">
        <w:r w:rsidRPr="003D0066">
          <w:rPr>
            <w:rStyle w:val="Hyperlink"/>
            <w:rFonts w:cstheme="minorHAnsi"/>
            <w:sz w:val="23"/>
            <w:szCs w:val="23"/>
            <w:lang w:bidi="ar-EG"/>
          </w:rPr>
          <w:t>http://www.iccmit.net/</w:t>
        </w:r>
      </w:hyperlink>
      <w:r w:rsidRPr="003D0066">
        <w:rPr>
          <w:rFonts w:cstheme="minorHAnsi"/>
          <w:color w:val="000000" w:themeColor="text1"/>
          <w:sz w:val="23"/>
          <w:szCs w:val="23"/>
          <w:lang w:bidi="ar-EG"/>
        </w:rPr>
        <w:t xml:space="preserve"> </w:t>
      </w:r>
      <w:r w:rsidR="006A4F1C" w:rsidRPr="003D0066">
        <w:rPr>
          <w:rFonts w:cstheme="minorHAnsi"/>
          <w:color w:val="000000" w:themeColor="text1"/>
          <w:sz w:val="23"/>
          <w:szCs w:val="23"/>
          <w:lang w:bidi="ar-EG"/>
        </w:rPr>
        <w:t>. The accepted pa</w:t>
      </w:r>
      <w:bookmarkStart w:id="0" w:name="_GoBack"/>
      <w:bookmarkEnd w:id="0"/>
      <w:r w:rsidR="006A4F1C" w:rsidRPr="003D0066">
        <w:rPr>
          <w:rFonts w:cstheme="minorHAnsi"/>
          <w:color w:val="000000" w:themeColor="text1"/>
          <w:sz w:val="23"/>
          <w:szCs w:val="23"/>
          <w:lang w:bidi="ar-EG"/>
        </w:rPr>
        <w:t>pers will be published in ISI/SCOPUS journals. Also, the best articles will be invi</w:t>
      </w:r>
      <w:r w:rsidR="003F6B3F" w:rsidRPr="003D0066">
        <w:rPr>
          <w:rFonts w:cstheme="minorHAnsi"/>
          <w:color w:val="000000" w:themeColor="text1"/>
          <w:sz w:val="23"/>
          <w:szCs w:val="23"/>
          <w:lang w:bidi="ar-EG"/>
        </w:rPr>
        <w:t>ted to be published as extended article/</w:t>
      </w:r>
      <w:r w:rsidR="006A4F1C" w:rsidRPr="003D0066">
        <w:rPr>
          <w:rFonts w:cstheme="minorHAnsi"/>
          <w:color w:val="000000" w:themeColor="text1"/>
          <w:sz w:val="23"/>
          <w:szCs w:val="23"/>
          <w:lang w:bidi="ar-EG"/>
        </w:rPr>
        <w:t xml:space="preserve"> book chapter in IGI Book. </w:t>
      </w:r>
    </w:p>
    <w:p w:rsidR="007B1834" w:rsidRPr="003D0066" w:rsidRDefault="007B1834" w:rsidP="003D0066">
      <w:pPr>
        <w:spacing w:after="0" w:line="276" w:lineRule="auto"/>
        <w:jc w:val="both"/>
        <w:rPr>
          <w:rFonts w:cstheme="minorHAnsi"/>
          <w:color w:val="000000" w:themeColor="text1"/>
          <w:sz w:val="23"/>
          <w:szCs w:val="23"/>
          <w:rtl/>
          <w:lang w:bidi="ar-EG"/>
        </w:rPr>
      </w:pPr>
    </w:p>
    <w:p w:rsidR="006A4F1C" w:rsidRPr="003D0066" w:rsidRDefault="00756728" w:rsidP="003D0066">
      <w:pPr>
        <w:spacing w:after="0" w:line="276" w:lineRule="auto"/>
        <w:jc w:val="center"/>
        <w:rPr>
          <w:rFonts w:cstheme="minorHAnsi"/>
          <w:b/>
          <w:color w:val="000000" w:themeColor="text1"/>
          <w:sz w:val="28"/>
          <w:szCs w:val="28"/>
          <w:lang w:bidi="ar-EG"/>
        </w:rPr>
      </w:pPr>
      <w:r w:rsidRPr="003D0066">
        <w:rPr>
          <w:rFonts w:cstheme="minorHAnsi"/>
          <w:b/>
          <w:color w:val="000000" w:themeColor="text1"/>
          <w:sz w:val="28"/>
          <w:szCs w:val="28"/>
          <w:lang w:bidi="ar-EG"/>
        </w:rPr>
        <w:t xml:space="preserve">       </w:t>
      </w:r>
      <w:r w:rsidR="0001253D" w:rsidRPr="003D0066">
        <w:rPr>
          <w:rFonts w:cstheme="minorHAnsi"/>
          <w:b/>
          <w:color w:val="000000" w:themeColor="text1"/>
          <w:sz w:val="28"/>
          <w:szCs w:val="28"/>
          <w:lang w:bidi="ar-EG"/>
        </w:rPr>
        <w:t xml:space="preserve"> </w:t>
      </w:r>
      <w:r w:rsidR="006A4F1C" w:rsidRPr="003D0066">
        <w:rPr>
          <w:rFonts w:cstheme="minorHAnsi"/>
          <w:b/>
          <w:color w:val="000000" w:themeColor="text1"/>
          <w:sz w:val="28"/>
          <w:szCs w:val="28"/>
          <w:lang w:bidi="ar-EG"/>
        </w:rPr>
        <w:t xml:space="preserve">Important Dates </w:t>
      </w:r>
    </w:p>
    <w:p w:rsidR="006A4F1C" w:rsidRPr="003D0066" w:rsidRDefault="006A4F1C" w:rsidP="003D0066">
      <w:pPr>
        <w:spacing w:after="0" w:line="276" w:lineRule="auto"/>
        <w:ind w:left="720"/>
        <w:rPr>
          <w:rFonts w:cstheme="minorHAnsi"/>
          <w:color w:val="000000" w:themeColor="text1"/>
          <w:sz w:val="23"/>
          <w:szCs w:val="23"/>
          <w:lang w:bidi="ar-EG"/>
        </w:rPr>
      </w:pPr>
      <w:r w:rsidRPr="003D0066">
        <w:rPr>
          <w:rFonts w:cstheme="minorHAnsi"/>
          <w:color w:val="000000" w:themeColor="text1"/>
          <w:sz w:val="23"/>
          <w:szCs w:val="23"/>
          <w:lang w:bidi="ar-EG"/>
        </w:rPr>
        <w:t xml:space="preserve">Paper abstract submission:                                     </w:t>
      </w:r>
      <w:r w:rsidR="006B3D13" w:rsidRPr="003D0066">
        <w:rPr>
          <w:rFonts w:cstheme="minorHAnsi"/>
          <w:color w:val="000000" w:themeColor="text1"/>
          <w:sz w:val="23"/>
          <w:szCs w:val="23"/>
          <w:lang w:bidi="ar-EG"/>
        </w:rPr>
        <w:t xml:space="preserve">       </w:t>
      </w:r>
      <w:r w:rsidRPr="003D0066">
        <w:rPr>
          <w:rFonts w:cstheme="minorHAnsi"/>
          <w:color w:val="000000" w:themeColor="text1"/>
          <w:sz w:val="23"/>
          <w:szCs w:val="23"/>
          <w:lang w:bidi="ar-EG"/>
        </w:rPr>
        <w:t xml:space="preserve">    </w:t>
      </w:r>
      <w:r w:rsidR="00406EFB" w:rsidRPr="003D0066">
        <w:rPr>
          <w:rFonts w:cstheme="minorHAnsi"/>
          <w:color w:val="000000" w:themeColor="text1"/>
          <w:sz w:val="23"/>
          <w:szCs w:val="23"/>
          <w:lang w:bidi="ar-EG"/>
        </w:rPr>
        <w:t>February 10</w:t>
      </w:r>
      <w:r w:rsidRPr="003D0066">
        <w:rPr>
          <w:rFonts w:cstheme="minorHAnsi"/>
          <w:color w:val="000000" w:themeColor="text1"/>
          <w:sz w:val="23"/>
          <w:szCs w:val="23"/>
          <w:lang w:bidi="ar-EG"/>
        </w:rPr>
        <w:t>, 201</w:t>
      </w:r>
      <w:r w:rsidR="00406EFB" w:rsidRPr="003D0066">
        <w:rPr>
          <w:rFonts w:cstheme="minorHAnsi"/>
          <w:color w:val="000000" w:themeColor="text1"/>
          <w:sz w:val="23"/>
          <w:szCs w:val="23"/>
          <w:lang w:bidi="ar-EG"/>
        </w:rPr>
        <w:t>9</w:t>
      </w:r>
    </w:p>
    <w:p w:rsidR="006A4F1C" w:rsidRPr="003D0066" w:rsidRDefault="006A4F1C" w:rsidP="003D0066">
      <w:pPr>
        <w:spacing w:after="0" w:line="276" w:lineRule="auto"/>
        <w:ind w:left="720"/>
        <w:jc w:val="both"/>
        <w:rPr>
          <w:rFonts w:cstheme="minorHAnsi"/>
          <w:color w:val="000000" w:themeColor="text1"/>
          <w:sz w:val="23"/>
          <w:szCs w:val="23"/>
          <w:lang w:bidi="ar-EG"/>
        </w:rPr>
      </w:pPr>
      <w:r w:rsidRPr="003D0066">
        <w:rPr>
          <w:rFonts w:cstheme="minorHAnsi"/>
          <w:color w:val="000000" w:themeColor="text1"/>
          <w:sz w:val="23"/>
          <w:szCs w:val="23"/>
          <w:lang w:bidi="ar-EG"/>
        </w:rPr>
        <w:t xml:space="preserve">Notification of acceptance:                                      </w:t>
      </w:r>
      <w:r w:rsidR="006B3D13" w:rsidRPr="003D0066">
        <w:rPr>
          <w:rFonts w:cstheme="minorHAnsi"/>
          <w:color w:val="000000" w:themeColor="text1"/>
          <w:sz w:val="23"/>
          <w:szCs w:val="23"/>
          <w:lang w:bidi="ar-EG"/>
        </w:rPr>
        <w:t xml:space="preserve">      </w:t>
      </w:r>
      <w:r w:rsidRPr="003D0066">
        <w:rPr>
          <w:rFonts w:cstheme="minorHAnsi"/>
          <w:color w:val="000000" w:themeColor="text1"/>
          <w:sz w:val="23"/>
          <w:szCs w:val="23"/>
          <w:lang w:bidi="ar-EG"/>
        </w:rPr>
        <w:t xml:space="preserve">    February </w:t>
      </w:r>
      <w:r w:rsidR="00406EFB" w:rsidRPr="003D0066">
        <w:rPr>
          <w:rFonts w:cstheme="minorHAnsi"/>
          <w:color w:val="000000" w:themeColor="text1"/>
          <w:sz w:val="23"/>
          <w:szCs w:val="23"/>
          <w:lang w:bidi="ar-EG"/>
        </w:rPr>
        <w:t>20</w:t>
      </w:r>
      <w:r w:rsidRPr="003D0066">
        <w:rPr>
          <w:rFonts w:cstheme="minorHAnsi"/>
          <w:color w:val="000000" w:themeColor="text1"/>
          <w:sz w:val="23"/>
          <w:szCs w:val="23"/>
          <w:lang w:bidi="ar-EG"/>
        </w:rPr>
        <w:t>, 201</w:t>
      </w:r>
      <w:r w:rsidR="00406EFB" w:rsidRPr="003D0066">
        <w:rPr>
          <w:rFonts w:cstheme="minorHAnsi"/>
          <w:color w:val="000000" w:themeColor="text1"/>
          <w:sz w:val="23"/>
          <w:szCs w:val="23"/>
          <w:lang w:bidi="ar-EG"/>
        </w:rPr>
        <w:t>9</w:t>
      </w:r>
    </w:p>
    <w:p w:rsidR="006A4F1C" w:rsidRPr="003D0066" w:rsidRDefault="006A4F1C" w:rsidP="003D0066">
      <w:pPr>
        <w:spacing w:after="0" w:line="276" w:lineRule="auto"/>
        <w:ind w:left="720"/>
        <w:jc w:val="both"/>
        <w:rPr>
          <w:rFonts w:cstheme="minorHAnsi"/>
          <w:color w:val="000000" w:themeColor="text1"/>
          <w:sz w:val="23"/>
          <w:szCs w:val="23"/>
          <w:lang w:bidi="ar-EG"/>
        </w:rPr>
      </w:pPr>
      <w:r w:rsidRPr="003D0066">
        <w:rPr>
          <w:rFonts w:cstheme="minorHAnsi"/>
          <w:color w:val="000000" w:themeColor="text1"/>
          <w:sz w:val="23"/>
          <w:szCs w:val="23"/>
          <w:lang w:bidi="ar-EG"/>
        </w:rPr>
        <w:t xml:space="preserve">Final paper submission and </w:t>
      </w:r>
      <w:r w:rsidR="00AF4DE3" w:rsidRPr="003D0066">
        <w:rPr>
          <w:rFonts w:cstheme="minorHAnsi"/>
          <w:color w:val="000000" w:themeColor="text1"/>
          <w:sz w:val="23"/>
          <w:szCs w:val="23"/>
          <w:lang w:bidi="ar-EG"/>
        </w:rPr>
        <w:t>author’s</w:t>
      </w:r>
      <w:r w:rsidRPr="003D0066">
        <w:rPr>
          <w:rFonts w:cstheme="minorHAnsi"/>
          <w:color w:val="000000" w:themeColor="text1"/>
          <w:sz w:val="23"/>
          <w:szCs w:val="23"/>
          <w:lang w:bidi="ar-EG"/>
        </w:rPr>
        <w:t xml:space="preserve"> camera ready:</w:t>
      </w:r>
      <w:r w:rsidR="006B3D13" w:rsidRPr="003D0066">
        <w:rPr>
          <w:rFonts w:cstheme="minorHAnsi"/>
          <w:color w:val="000000" w:themeColor="text1"/>
          <w:sz w:val="23"/>
          <w:szCs w:val="23"/>
          <w:lang w:bidi="ar-EG"/>
        </w:rPr>
        <w:t xml:space="preserve">   </w:t>
      </w:r>
      <w:r w:rsidRPr="003D0066">
        <w:rPr>
          <w:rFonts w:cstheme="minorHAnsi"/>
          <w:color w:val="000000" w:themeColor="text1"/>
          <w:sz w:val="23"/>
          <w:szCs w:val="23"/>
          <w:lang w:bidi="ar-EG"/>
        </w:rPr>
        <w:t xml:space="preserve"> </w:t>
      </w:r>
      <w:r w:rsidR="00406EFB" w:rsidRPr="003D0066">
        <w:rPr>
          <w:rFonts w:cstheme="minorHAnsi"/>
          <w:color w:val="000000" w:themeColor="text1"/>
          <w:sz w:val="23"/>
          <w:szCs w:val="23"/>
          <w:lang w:bidi="ar-EG"/>
        </w:rPr>
        <w:t>March 03, 2019</w:t>
      </w:r>
    </w:p>
    <w:p w:rsidR="006A4F1C" w:rsidRPr="003D0066" w:rsidRDefault="006A4F1C" w:rsidP="003D0066">
      <w:pPr>
        <w:spacing w:after="0" w:line="276" w:lineRule="auto"/>
        <w:ind w:left="720"/>
        <w:jc w:val="both"/>
        <w:rPr>
          <w:rFonts w:cstheme="minorHAnsi"/>
          <w:color w:val="000000" w:themeColor="text1"/>
          <w:sz w:val="23"/>
          <w:szCs w:val="23"/>
          <w:lang w:bidi="ar-EG"/>
        </w:rPr>
      </w:pPr>
      <w:r w:rsidRPr="003D0066">
        <w:rPr>
          <w:rFonts w:cstheme="minorHAnsi"/>
          <w:color w:val="000000" w:themeColor="text1"/>
          <w:sz w:val="23"/>
          <w:szCs w:val="23"/>
          <w:lang w:bidi="ar-EG"/>
        </w:rPr>
        <w:t xml:space="preserve">Conference Dates:                                                     </w:t>
      </w:r>
      <w:r w:rsidR="006B3D13" w:rsidRPr="003D0066">
        <w:rPr>
          <w:rFonts w:cstheme="minorHAnsi"/>
          <w:color w:val="000000" w:themeColor="text1"/>
          <w:sz w:val="23"/>
          <w:szCs w:val="23"/>
          <w:lang w:bidi="ar-EG"/>
        </w:rPr>
        <w:t xml:space="preserve">      </w:t>
      </w:r>
      <w:r w:rsidRPr="003D0066">
        <w:rPr>
          <w:rFonts w:cstheme="minorHAnsi"/>
          <w:color w:val="000000" w:themeColor="text1"/>
          <w:sz w:val="23"/>
          <w:szCs w:val="23"/>
          <w:lang w:bidi="ar-EG"/>
        </w:rPr>
        <w:t xml:space="preserve">    </w:t>
      </w:r>
      <w:r w:rsidR="00406EFB" w:rsidRPr="003D0066">
        <w:rPr>
          <w:rFonts w:cstheme="minorHAnsi"/>
          <w:color w:val="000000" w:themeColor="text1"/>
          <w:sz w:val="23"/>
          <w:szCs w:val="23"/>
          <w:lang w:bidi="ar-EG"/>
        </w:rPr>
        <w:t>March</w:t>
      </w:r>
      <w:r w:rsidRPr="003D0066">
        <w:rPr>
          <w:rFonts w:cstheme="minorHAnsi"/>
          <w:color w:val="000000" w:themeColor="text1"/>
          <w:sz w:val="23"/>
          <w:szCs w:val="23"/>
          <w:lang w:bidi="ar-EG"/>
        </w:rPr>
        <w:t>, 201</w:t>
      </w:r>
      <w:r w:rsidR="00406EFB" w:rsidRPr="003D0066">
        <w:rPr>
          <w:rFonts w:cstheme="minorHAnsi"/>
          <w:color w:val="000000" w:themeColor="text1"/>
          <w:sz w:val="23"/>
          <w:szCs w:val="23"/>
          <w:lang w:bidi="ar-EG"/>
        </w:rPr>
        <w:t>9</w:t>
      </w:r>
    </w:p>
    <w:p w:rsidR="0010739E" w:rsidRPr="006B3D13" w:rsidRDefault="0010739E" w:rsidP="008C2020">
      <w:pPr>
        <w:rPr>
          <w:color w:val="000000" w:themeColor="text1"/>
          <w:lang w:bidi="ar-EG"/>
        </w:rPr>
      </w:pPr>
    </w:p>
    <w:p w:rsidR="006A4F1C" w:rsidRPr="006A4F1C" w:rsidRDefault="006A4F1C" w:rsidP="006A4F1C">
      <w:pPr>
        <w:rPr>
          <w:color w:val="000000" w:themeColor="text1"/>
          <w:lang w:bidi="ar-EG"/>
        </w:rPr>
      </w:pPr>
    </w:p>
    <w:sectPr w:rsidR="006A4F1C" w:rsidRPr="006A4F1C" w:rsidSect="003D0066">
      <w:type w:val="continuous"/>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A242E"/>
    <w:multiLevelType w:val="hybridMultilevel"/>
    <w:tmpl w:val="46D028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3F25262A"/>
    <w:multiLevelType w:val="hybridMultilevel"/>
    <w:tmpl w:val="6A46996C"/>
    <w:lvl w:ilvl="0" w:tplc="5D5881A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485931CF"/>
    <w:multiLevelType w:val="hybridMultilevel"/>
    <w:tmpl w:val="18445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EBA7EE7"/>
    <w:multiLevelType w:val="hybridMultilevel"/>
    <w:tmpl w:val="8574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266F8E"/>
    <w:multiLevelType w:val="multilevel"/>
    <w:tmpl w:val="AE8A9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60"/>
    <w:rsid w:val="0001253D"/>
    <w:rsid w:val="000574A0"/>
    <w:rsid w:val="000B598C"/>
    <w:rsid w:val="0010610B"/>
    <w:rsid w:val="0010739E"/>
    <w:rsid w:val="001E3A3E"/>
    <w:rsid w:val="001E789A"/>
    <w:rsid w:val="002A5BDC"/>
    <w:rsid w:val="002C0E83"/>
    <w:rsid w:val="00346A62"/>
    <w:rsid w:val="00350E7E"/>
    <w:rsid w:val="003544F1"/>
    <w:rsid w:val="00356498"/>
    <w:rsid w:val="003D0066"/>
    <w:rsid w:val="003D5E91"/>
    <w:rsid w:val="003F34C0"/>
    <w:rsid w:val="003F6B3F"/>
    <w:rsid w:val="00401166"/>
    <w:rsid w:val="00406EFB"/>
    <w:rsid w:val="00420C72"/>
    <w:rsid w:val="00510362"/>
    <w:rsid w:val="00580E7A"/>
    <w:rsid w:val="005D3AA1"/>
    <w:rsid w:val="005E565B"/>
    <w:rsid w:val="00625F1A"/>
    <w:rsid w:val="00643B08"/>
    <w:rsid w:val="006A4F1C"/>
    <w:rsid w:val="006B2D00"/>
    <w:rsid w:val="006B3D13"/>
    <w:rsid w:val="006C2D25"/>
    <w:rsid w:val="006C4331"/>
    <w:rsid w:val="00756728"/>
    <w:rsid w:val="007B1834"/>
    <w:rsid w:val="007E4A3A"/>
    <w:rsid w:val="007F1A69"/>
    <w:rsid w:val="007F68F3"/>
    <w:rsid w:val="00800B36"/>
    <w:rsid w:val="008B2B00"/>
    <w:rsid w:val="008C09CC"/>
    <w:rsid w:val="008C2020"/>
    <w:rsid w:val="00941BE6"/>
    <w:rsid w:val="00963CA1"/>
    <w:rsid w:val="00982D1E"/>
    <w:rsid w:val="00A21683"/>
    <w:rsid w:val="00A72041"/>
    <w:rsid w:val="00A74FFB"/>
    <w:rsid w:val="00AD3405"/>
    <w:rsid w:val="00AD6483"/>
    <w:rsid w:val="00AF4DE3"/>
    <w:rsid w:val="00B468E4"/>
    <w:rsid w:val="00C46260"/>
    <w:rsid w:val="00CA4FDF"/>
    <w:rsid w:val="00CB11F0"/>
    <w:rsid w:val="00CB28C3"/>
    <w:rsid w:val="00CF02BA"/>
    <w:rsid w:val="00D14242"/>
    <w:rsid w:val="00DE04D8"/>
    <w:rsid w:val="00E20538"/>
    <w:rsid w:val="00EB7BC3"/>
    <w:rsid w:val="00F166DA"/>
    <w:rsid w:val="00F32C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B1234-7273-4718-9D20-347FE3DD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483"/>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Hyperlink">
    <w:name w:val="Hyperlink"/>
    <w:basedOn w:val="DefaultParagraphFont"/>
    <w:uiPriority w:val="99"/>
    <w:unhideWhenUsed/>
    <w:rsid w:val="00AD6483"/>
    <w:rPr>
      <w:color w:val="0563C1" w:themeColor="hyperlink"/>
      <w:u w:val="single"/>
    </w:rPr>
  </w:style>
  <w:style w:type="paragraph" w:styleId="ListParagraph">
    <w:name w:val="List Paragraph"/>
    <w:basedOn w:val="Normal"/>
    <w:uiPriority w:val="34"/>
    <w:qFormat/>
    <w:rsid w:val="00800B36"/>
    <w:pPr>
      <w:ind w:left="720"/>
      <w:contextualSpacing/>
    </w:pPr>
  </w:style>
  <w:style w:type="table" w:styleId="TableGrid">
    <w:name w:val="Table Grid"/>
    <w:basedOn w:val="TableNormal"/>
    <w:uiPriority w:val="59"/>
    <w:rsid w:val="006C2D2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gbo_w@ysu.edu.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igiv@arexim.ro" TargetMode="External"/><Relationship Id="rId12" Type="http://schemas.openxmlformats.org/officeDocument/2006/relationships/hyperlink" Target="http://www.iccmi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igiv2007@gmail.com" TargetMode="External"/><Relationship Id="rId11" Type="http://schemas.openxmlformats.org/officeDocument/2006/relationships/hyperlink" Target="mailto:luigiv2007@gmail.com" TargetMode="External"/><Relationship Id="rId5" Type="http://schemas.openxmlformats.org/officeDocument/2006/relationships/hyperlink" Target="mailto:luige.vladareanu@vipro.edu.ro" TargetMode="External"/><Relationship Id="rId10" Type="http://schemas.openxmlformats.org/officeDocument/2006/relationships/hyperlink" Target="mailto:luige.vladareanu@vipro.edu.ro" TargetMode="External"/><Relationship Id="rId4" Type="http://schemas.openxmlformats.org/officeDocument/2006/relationships/webSettings" Target="webSettings.xml"/><Relationship Id="rId9" Type="http://schemas.openxmlformats.org/officeDocument/2006/relationships/hyperlink" Target="mailto:omary57@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AbdelRehim, Hagar</dc:creator>
  <cp:lastModifiedBy>Lenovo3</cp:lastModifiedBy>
  <cp:revision>3</cp:revision>
  <dcterms:created xsi:type="dcterms:W3CDTF">2018-07-17T02:45:00Z</dcterms:created>
  <dcterms:modified xsi:type="dcterms:W3CDTF">2018-07-17T03:13:00Z</dcterms:modified>
</cp:coreProperties>
</file>