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94" w:rsidRDefault="00897994">
      <w:pPr>
        <w:pStyle w:val="Heading1"/>
        <w:jc w:val="center"/>
        <w:rPr>
          <w:color w:val="0000FF"/>
        </w:rPr>
      </w:pPr>
      <w:r>
        <w:rPr>
          <w:color w:val="0000FF"/>
        </w:rPr>
        <w:t>INDERSCIENCE PUBLISHERS</w:t>
      </w:r>
    </w:p>
    <w:p w:rsidR="009C424E" w:rsidRDefault="00665E03" w:rsidP="009C424E">
      <w:pPr>
        <w:pStyle w:val="Heading2"/>
        <w:shd w:val="clear" w:color="auto" w:fill="FFFFFF"/>
        <w:spacing w:before="0"/>
        <w:rPr>
          <w:rFonts w:ascii="Segoe UI" w:eastAsia="Times New Roman" w:hAnsi="Segoe UI" w:cs="Segoe UI"/>
          <w:color w:val="003399"/>
          <w:sz w:val="36"/>
          <w:szCs w:val="36"/>
          <w:lang w:eastAsia="en-US"/>
        </w:rPr>
      </w:pPr>
      <w:r>
        <w:rPr>
          <w:i/>
          <w:iCs/>
          <w:color w:val="0000FF"/>
          <w:sz w:val="20"/>
          <w:szCs w:val="20"/>
        </w:rPr>
        <w:t xml:space="preserve">SPECIAL ISSUE proposal for </w:t>
      </w:r>
      <w:r>
        <w:rPr>
          <w:i/>
          <w:iCs/>
          <w:color w:val="0000FF"/>
          <w:sz w:val="20"/>
          <w:szCs w:val="20"/>
        </w:rPr>
        <w:br/>
      </w:r>
      <w:r w:rsidR="00897994">
        <w:rPr>
          <w:i/>
          <w:iCs/>
          <w:color w:val="0000FF"/>
          <w:sz w:val="20"/>
          <w:szCs w:val="20"/>
        </w:rPr>
        <w:t xml:space="preserve">International Journal of </w:t>
      </w:r>
      <w:r w:rsidR="009C424E">
        <w:rPr>
          <w:rFonts w:ascii="Segoe UI" w:hAnsi="Segoe UI" w:cs="Segoe UI"/>
          <w:b/>
          <w:bCs/>
          <w:color w:val="003399"/>
        </w:rPr>
        <w:t>International Journal of Hybrid Intelligence</w:t>
      </w:r>
    </w:p>
    <w:p w:rsidR="00897994" w:rsidRDefault="00665E03" w:rsidP="000F6C43">
      <w:pPr>
        <w:pStyle w:val="Heading1"/>
        <w:spacing w:before="120"/>
        <w:jc w:val="center"/>
        <w:rPr>
          <w:i/>
          <w:iCs/>
          <w:color w:val="0000FF"/>
          <w:sz w:val="20"/>
          <w:szCs w:val="20"/>
          <w:lang w:val="en-US"/>
        </w:rPr>
      </w:pPr>
      <w:r w:rsidRPr="00665E03">
        <w:rPr>
          <w:i/>
          <w:iCs/>
          <w:color w:val="FF0000"/>
          <w:sz w:val="20"/>
          <w:szCs w:val="20"/>
        </w:rPr>
        <w:t xml:space="preserve"> </w:t>
      </w:r>
      <w:r w:rsidR="007D0811">
        <w:rPr>
          <w:i/>
          <w:iCs/>
          <w:color w:val="0000FF"/>
          <w:sz w:val="20"/>
          <w:szCs w:val="20"/>
          <w:lang w:val="en-US"/>
        </w:rPr>
        <w:t>(</w:t>
      </w:r>
      <w:r w:rsidR="009C424E">
        <w:rPr>
          <w:i/>
          <w:iCs/>
          <w:color w:val="FF0000"/>
          <w:sz w:val="20"/>
          <w:szCs w:val="20"/>
          <w:lang w:val="en-US"/>
        </w:rPr>
        <w:t>IJHI</w:t>
      </w:r>
      <w:r w:rsidR="004A7DA8">
        <w:rPr>
          <w:i/>
          <w:iCs/>
          <w:color w:val="0000FF"/>
          <w:sz w:val="20"/>
          <w:szCs w:val="20"/>
          <w:lang w:val="en-US"/>
        </w:rPr>
        <w:t>)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3708"/>
        <w:gridCol w:w="653"/>
        <w:gridCol w:w="425"/>
        <w:gridCol w:w="284"/>
        <w:gridCol w:w="3685"/>
      </w:tblGrid>
      <w:tr w:rsidR="003274B3" w:rsidRPr="009C3078" w:rsidTr="005560DA">
        <w:tc>
          <w:tcPr>
            <w:tcW w:w="5070" w:type="dxa"/>
            <w:gridSpan w:val="4"/>
          </w:tcPr>
          <w:p w:rsidR="003274B3" w:rsidRPr="009C3078" w:rsidRDefault="003274B3" w:rsidP="005560DA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F110E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(1)</w:t>
            </w:r>
            <w:r w:rsidR="005560DA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ab/>
            </w:r>
            <w:r w:rsidRPr="00DF110E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 xml:space="preserve">Will the special issue be based on </w:t>
            </w:r>
            <w:r w:rsidR="005560DA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ab/>
            </w:r>
            <w:r w:rsidRPr="00DF110E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selected extended conference papers?</w:t>
            </w:r>
          </w:p>
        </w:tc>
        <w:tc>
          <w:tcPr>
            <w:tcW w:w="3685" w:type="dxa"/>
          </w:tcPr>
          <w:p w:rsidR="003274B3" w:rsidRPr="00CC3B88" w:rsidRDefault="00E8168E" w:rsidP="003274B3">
            <w:pPr>
              <w:spacing w:before="40" w:after="40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C3B88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>Yes</w:t>
            </w:r>
            <w:r w:rsidRPr="00CC3B88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179BC" w:rsidRPr="009C3078" w:rsidTr="003F62EB">
        <w:tc>
          <w:tcPr>
            <w:tcW w:w="8755" w:type="dxa"/>
            <w:gridSpan w:val="5"/>
          </w:tcPr>
          <w:p w:rsidR="001179BC" w:rsidRPr="009C3078" w:rsidRDefault="000816C7" w:rsidP="001179BC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="001179BC" w:rsidRPr="009C30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lease provide the </w:t>
            </w:r>
            <w:r w:rsidR="001179BC" w:rsidRPr="001179B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name</w:t>
            </w:r>
            <w:r w:rsidR="001179BC" w:rsidRPr="001179BC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, </w:t>
            </w:r>
            <w:r w:rsidR="001179BC" w:rsidRPr="001179B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acronym</w:t>
            </w:r>
            <w:r w:rsidR="00C5698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, dates</w:t>
            </w:r>
            <w:r w:rsidR="001179BC" w:rsidRPr="001179BC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and </w:t>
            </w:r>
            <w:proofErr w:type="spellStart"/>
            <w:r w:rsidR="001179BC" w:rsidRPr="001179B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url</w:t>
            </w:r>
            <w:proofErr w:type="spellEnd"/>
            <w:r w:rsidR="001179BC" w:rsidRPr="009C30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of the conference </w:t>
            </w:r>
            <w:r w:rsidR="001179B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below.</w:t>
            </w:r>
          </w:p>
        </w:tc>
      </w:tr>
      <w:tr w:rsidR="001179BC" w:rsidRPr="009C3078" w:rsidTr="003F62EB">
        <w:tc>
          <w:tcPr>
            <w:tcW w:w="8755" w:type="dxa"/>
            <w:gridSpan w:val="5"/>
          </w:tcPr>
          <w:p w:rsidR="00997A61" w:rsidRDefault="009C424E" w:rsidP="00997A61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bdr w:val="none" w:sz="0" w:space="0" w:color="auto" w:frame="1"/>
              </w:rPr>
            </w:pPr>
            <w:r w:rsidRPr="00997A61">
              <w:rPr>
                <w:rFonts w:asciiTheme="majorBidi" w:hAnsiTheme="majorBidi" w:cstheme="majorBidi"/>
                <w:color w:val="000000" w:themeColor="text1"/>
                <w:spacing w:val="12"/>
                <w:bdr w:val="none" w:sz="0" w:space="0" w:color="auto" w:frame="1"/>
              </w:rPr>
              <w:t>5th International Conference on Communication, Management and Information Technology (</w:t>
            </w:r>
            <w:hyperlink r:id="rId7" w:tgtFrame="_self" w:history="1">
              <w:r w:rsidRPr="00997A61">
                <w:rPr>
                  <w:rFonts w:asciiTheme="majorBidi" w:eastAsia="Times New Roman" w:hAnsiTheme="majorBidi" w:cstheme="majorBidi"/>
                  <w:color w:val="000000" w:themeColor="text1"/>
                  <w:spacing w:val="12"/>
                  <w:kern w:val="36"/>
                  <w:u w:val="single"/>
                  <w:bdr w:val="none" w:sz="0" w:space="0" w:color="auto" w:frame="1"/>
                </w:rPr>
                <w:t>ICCMIT 19</w:t>
              </w:r>
            </w:hyperlink>
            <w:r w:rsidR="004377F0" w:rsidRPr="00997A61">
              <w:rPr>
                <w:rFonts w:asciiTheme="majorBidi" w:eastAsia="Times New Roman" w:hAnsiTheme="majorBidi" w:cstheme="majorBidi"/>
                <w:color w:val="000000" w:themeColor="text1"/>
                <w:kern w:val="36"/>
              </w:rPr>
              <w:t xml:space="preserve">), </w:t>
            </w:r>
            <w:proofErr w:type="gramStart"/>
            <w:r w:rsidR="004377F0" w:rsidRPr="00997A61">
              <w:rPr>
                <w:rFonts w:asciiTheme="majorBidi" w:eastAsia="Times New Roman" w:hAnsiTheme="majorBidi" w:cstheme="majorBidi"/>
                <w:color w:val="000000" w:themeColor="text1"/>
                <w:kern w:val="36"/>
              </w:rPr>
              <w:t>Vienna</w:t>
            </w:r>
            <w:r w:rsidRPr="00997A61">
              <w:rPr>
                <w:rFonts w:asciiTheme="majorBidi" w:eastAsia="Times New Roman" w:hAnsiTheme="majorBidi" w:cstheme="majorBidi"/>
                <w:color w:val="000000" w:themeColor="text1"/>
                <w:bdr w:val="none" w:sz="0" w:space="0" w:color="auto" w:frame="1"/>
              </w:rPr>
              <w:t xml:space="preserve"> ,</w:t>
            </w:r>
            <w:proofErr w:type="gramEnd"/>
            <w:r w:rsidRPr="00997A61">
              <w:rPr>
                <w:rFonts w:asciiTheme="majorBidi" w:eastAsia="Times New Roman" w:hAnsiTheme="majorBidi" w:cstheme="majorBidi"/>
                <w:color w:val="000000" w:themeColor="text1"/>
                <w:bdr w:val="none" w:sz="0" w:space="0" w:color="auto" w:frame="1"/>
              </w:rPr>
              <w:t> Austria</w:t>
            </w:r>
            <w:r w:rsidRPr="00997A61">
              <w:rPr>
                <w:rFonts w:asciiTheme="majorBidi" w:eastAsia="Times New Roman" w:hAnsiTheme="majorBidi" w:cstheme="majorBidi"/>
                <w:color w:val="000000" w:themeColor="text1"/>
                <w:bdr w:val="none" w:sz="0" w:space="0" w:color="auto" w:frame="1"/>
              </w:rPr>
              <w:br/>
              <w:t>26-28 March 2019</w:t>
            </w:r>
            <w:r w:rsidR="00997A61">
              <w:rPr>
                <w:rFonts w:asciiTheme="majorBidi" w:eastAsia="Times New Roman" w:hAnsiTheme="majorBidi" w:cstheme="majorBidi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997A61" w:rsidRDefault="00997A61" w:rsidP="00997A61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bdr w:val="none" w:sz="0" w:space="0" w:color="auto" w:frame="1"/>
              </w:rPr>
            </w:pPr>
          </w:p>
          <w:p w:rsidR="003F62EB" w:rsidRPr="00997A61" w:rsidRDefault="009A0FD4" w:rsidP="00997A61">
            <w:pPr>
              <w:jc w:val="both"/>
              <w:rPr>
                <w:rFonts w:asciiTheme="majorBidi" w:eastAsia="Times New Roman" w:hAnsiTheme="majorBidi" w:cstheme="majorBidi"/>
                <w:color w:val="000000" w:themeColor="text1"/>
                <w:bdr w:val="none" w:sz="0" w:space="0" w:color="auto" w:frame="1"/>
              </w:rPr>
            </w:pPr>
            <w:hyperlink r:id="rId8" w:history="1">
              <w:r w:rsidR="00997A61" w:rsidRPr="003616A4">
                <w:rPr>
                  <w:rStyle w:val="Hyperlink"/>
                  <w:rFonts w:asciiTheme="majorBidi" w:eastAsia="Times New Roman" w:hAnsiTheme="majorBidi" w:cstheme="majorBidi"/>
                  <w:bdr w:val="none" w:sz="0" w:space="0" w:color="auto" w:frame="1"/>
                  <w:lang w:bidi="ar-SA"/>
                </w:rPr>
                <w:t>https://www.iccmitconference.net/</w:t>
              </w:r>
            </w:hyperlink>
            <w:r w:rsidR="00997A61">
              <w:rPr>
                <w:rFonts w:asciiTheme="majorBidi" w:eastAsia="Times New Roman" w:hAnsiTheme="majorBidi" w:cstheme="majorBidi"/>
                <w:color w:val="000000" w:themeColor="text1"/>
                <w:bdr w:val="none" w:sz="0" w:space="0" w:color="auto" w:frame="1"/>
              </w:rPr>
              <w:t xml:space="preserve"> </w:t>
            </w:r>
            <w:r w:rsidR="009C424E" w:rsidRPr="00997A61">
              <w:rPr>
                <w:rFonts w:asciiTheme="majorBidi" w:eastAsia="Times New Roman" w:hAnsiTheme="majorBidi" w:cstheme="majorBidi"/>
                <w:color w:val="000000" w:themeColor="text1"/>
                <w:bdr w:val="none" w:sz="0" w:space="0" w:color="auto" w:frame="1"/>
              </w:rPr>
              <w:br/>
            </w:r>
          </w:p>
        </w:tc>
      </w:tr>
      <w:tr w:rsidR="009C3078" w:rsidRPr="009C3078" w:rsidTr="003F62EB">
        <w:tc>
          <w:tcPr>
            <w:tcW w:w="8755" w:type="dxa"/>
            <w:gridSpan w:val="5"/>
          </w:tcPr>
          <w:p w:rsidR="009C3078" w:rsidRDefault="009C3078" w:rsidP="009C3078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9C3078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*Please note: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9C307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The title of the special issue must NOT include the name of the conference</w:t>
            </w:r>
            <w:r w:rsidR="005560D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. P</w:t>
            </w:r>
            <w:r w:rsidRPr="009C307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lease use a topic title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9C307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[details of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the conference the accepted articles are based on </w:t>
            </w:r>
            <w:r w:rsidRPr="009C3078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can be included in your Editorial]</w:t>
            </w:r>
            <w:r w:rsidR="005560D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  <w:p w:rsidR="002A224C" w:rsidRPr="009C3078" w:rsidRDefault="002A224C" w:rsidP="009C3078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1411F" w:rsidRPr="009C3078" w:rsidTr="0081411F">
        <w:trPr>
          <w:trHeight w:val="1780"/>
        </w:trPr>
        <w:tc>
          <w:tcPr>
            <w:tcW w:w="5070" w:type="dxa"/>
            <w:gridSpan w:val="4"/>
          </w:tcPr>
          <w:p w:rsidR="0081411F" w:rsidRPr="00297BFD" w:rsidRDefault="0081411F" w:rsidP="0081411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297BFD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>(</w:t>
            </w:r>
            <w:r w:rsidRPr="00297BFD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2)</w:t>
            </w:r>
            <w:r w:rsidRPr="00297BFD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ab/>
              <w:t xml:space="preserve">All other special issues should be made up of papers invited directly from experts by the Guest Editors. </w:t>
            </w:r>
          </w:p>
          <w:p w:rsidR="0081411F" w:rsidRPr="00297BFD" w:rsidRDefault="0081411F" w:rsidP="0081411F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br/>
            </w:r>
            <w:r w:rsidRPr="00297BFD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Do you require a headed call for papers PDF to be provided for you and your Co-Guest Editors to use when sending invitations for submissions?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3685" w:type="dxa"/>
          </w:tcPr>
          <w:p w:rsidR="0081411F" w:rsidRDefault="0081411F" w:rsidP="00E8168E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81411F" w:rsidRDefault="0081411F" w:rsidP="00E8168E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</w:p>
          <w:p w:rsidR="0081411F" w:rsidRDefault="0081411F" w:rsidP="00E8168E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</w:p>
          <w:p w:rsidR="0081411F" w:rsidRDefault="0081411F" w:rsidP="00E8168E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</w:p>
          <w:p w:rsidR="0081411F" w:rsidRPr="00297BFD" w:rsidRDefault="0081411F" w:rsidP="00E8168E">
            <w:pPr>
              <w:spacing w:before="40" w:after="40"/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297BFD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Yes</w:t>
            </w:r>
          </w:p>
        </w:tc>
      </w:tr>
      <w:tr w:rsidR="003274B3" w:rsidRPr="009C3078" w:rsidTr="003F62EB">
        <w:tc>
          <w:tcPr>
            <w:tcW w:w="8755" w:type="dxa"/>
            <w:gridSpan w:val="5"/>
          </w:tcPr>
          <w:p w:rsidR="003F62EB" w:rsidRDefault="00E8168E" w:rsidP="009C3078">
            <w:pPr>
              <w:spacing w:before="40" w:after="4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Inderscience </w:t>
            </w:r>
            <w:r w:rsidRPr="009C3078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prefers</w:t>
            </w:r>
            <w:r w:rsidR="003274B3" w:rsidRPr="009C3078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special issues based on invited papers only. To invite papers, you would normally expect to </w:t>
            </w:r>
            <w:r w:rsidR="00D819AE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initially identify 30-50 authors</w:t>
            </w:r>
            <w:r w:rsidR="003274B3" w:rsidRPr="009C3078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. In this way, you should not only be able to attain sufficient high-quality papers, but also good publicity for the special issue, the journal and yourself by being introduced to experts in the field.</w:t>
            </w:r>
          </w:p>
          <w:p w:rsidR="002A224C" w:rsidRPr="003F62EB" w:rsidRDefault="002A224C" w:rsidP="009C3078">
            <w:pPr>
              <w:spacing w:before="40" w:after="4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274B3" w:rsidRPr="009C3078" w:rsidTr="0081411F">
        <w:trPr>
          <w:trHeight w:val="503"/>
        </w:trPr>
        <w:tc>
          <w:tcPr>
            <w:tcW w:w="8755" w:type="dxa"/>
            <w:gridSpan w:val="5"/>
          </w:tcPr>
          <w:p w:rsidR="003274B3" w:rsidRPr="009C3078" w:rsidRDefault="003274B3" w:rsidP="002A224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07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bidi="th-TH"/>
              </w:rPr>
              <w:t xml:space="preserve">[Please complete </w:t>
            </w:r>
            <w:r w:rsidR="00752DDA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bidi="th-TH"/>
              </w:rPr>
              <w:t>Special</w:t>
            </w:r>
            <w:r w:rsidR="001179B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bidi="th-TH"/>
              </w:rPr>
              <w:t xml:space="preserve"> Issue </w:t>
            </w:r>
            <w:r w:rsidRPr="009C3078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bidi="th-TH"/>
              </w:rPr>
              <w:t>details  ]</w:t>
            </w:r>
          </w:p>
        </w:tc>
      </w:tr>
      <w:tr w:rsidR="00752DDA" w:rsidRPr="009C3078" w:rsidTr="003F62EB">
        <w:tc>
          <w:tcPr>
            <w:tcW w:w="8755" w:type="dxa"/>
            <w:gridSpan w:val="5"/>
          </w:tcPr>
          <w:p w:rsidR="00752DDA" w:rsidRPr="009C3078" w:rsidRDefault="00752DDA" w:rsidP="00C91F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2DDA">
              <w:rPr>
                <w:rFonts w:ascii="Arial" w:hAnsi="Arial" w:cs="Arial"/>
                <w:b/>
                <w:sz w:val="20"/>
                <w:szCs w:val="20"/>
              </w:rPr>
              <w:t xml:space="preserve">Special Issue </w:t>
            </w:r>
            <w:r w:rsidRPr="009C3078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  <w:r w:rsidR="00997A61" w:rsidRPr="00FF0F8D">
              <w:rPr>
                <w:rFonts w:asciiTheme="majorBidi" w:hAnsiTheme="majorBidi" w:cstheme="majorBidi"/>
                <w:b/>
                <w:bCs/>
                <w:color w:val="000000"/>
              </w:rPr>
              <w:t xml:space="preserve">Artificial Intelligence </w:t>
            </w:r>
            <w:r w:rsidR="00997A61">
              <w:rPr>
                <w:rFonts w:asciiTheme="majorBidi" w:hAnsiTheme="majorBidi" w:cstheme="majorBidi"/>
                <w:b/>
                <w:bCs/>
                <w:color w:val="000000"/>
              </w:rPr>
              <w:t>A</w:t>
            </w:r>
            <w:r w:rsidR="00997A61" w:rsidRPr="00FF0F8D">
              <w:rPr>
                <w:rFonts w:asciiTheme="majorBidi" w:hAnsiTheme="majorBidi" w:cstheme="majorBidi"/>
                <w:b/>
                <w:bCs/>
                <w:color w:val="000000"/>
              </w:rPr>
              <w:t>pproaches - Interdisciplinary</w:t>
            </w:r>
            <w:r w:rsidR="00997A61" w:rsidRPr="00EE7FBA">
              <w:rPr>
                <w:rFonts w:asciiTheme="majorBidi" w:hAnsiTheme="majorBidi" w:cstheme="majorBidi"/>
                <w:b/>
                <w:bCs/>
                <w:color w:val="000000"/>
              </w:rPr>
              <w:t xml:space="preserve"> Emergent Technologies</w:t>
            </w:r>
          </w:p>
          <w:p w:rsidR="00752DDA" w:rsidRPr="009C3078" w:rsidRDefault="00752DDA" w:rsidP="00C91F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274B3" w:rsidRPr="009C3078" w:rsidTr="003F62EB">
        <w:tc>
          <w:tcPr>
            <w:tcW w:w="8755" w:type="dxa"/>
            <w:gridSpan w:val="5"/>
          </w:tcPr>
          <w:p w:rsidR="003274B3" w:rsidRPr="009C3078" w:rsidRDefault="006F13B3" w:rsidP="003274B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Important d</w:t>
            </w:r>
            <w:r w:rsidR="003274B3" w:rsidRPr="009C30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ates</w:t>
            </w:r>
          </w:p>
        </w:tc>
      </w:tr>
      <w:tr w:rsidR="003274B3" w:rsidRPr="009C3078" w:rsidTr="003F62EB">
        <w:tc>
          <w:tcPr>
            <w:tcW w:w="4786" w:type="dxa"/>
            <w:gridSpan w:val="3"/>
          </w:tcPr>
          <w:p w:rsidR="003274B3" w:rsidRPr="009C3078" w:rsidRDefault="003274B3" w:rsidP="003274B3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sz w:val="20"/>
                <w:szCs w:val="20"/>
              </w:rPr>
              <w:t xml:space="preserve">Manuscripts </w:t>
            </w:r>
            <w:r w:rsidRPr="009C3078">
              <w:rPr>
                <w:rFonts w:ascii="Arial" w:hAnsi="Arial" w:cs="Arial"/>
                <w:b/>
                <w:color w:val="FF0000"/>
                <w:sz w:val="20"/>
                <w:szCs w:val="20"/>
              </w:rPr>
              <w:t>due by</w:t>
            </w:r>
            <w:r w:rsidRPr="009C307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969" w:type="dxa"/>
            <w:gridSpan w:val="2"/>
          </w:tcPr>
          <w:p w:rsidR="003274B3" w:rsidRPr="004377F0" w:rsidRDefault="00FE4C5C" w:rsidP="00437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97A61" w:rsidRPr="004377F0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97A61" w:rsidRPr="004377F0">
              <w:rPr>
                <w:rFonts w:ascii="Arial" w:hAnsi="Arial" w:cs="Arial"/>
                <w:sz w:val="20"/>
                <w:szCs w:val="20"/>
              </w:rPr>
              <w:t>-20</w:t>
            </w:r>
            <w:r w:rsidR="004377F0" w:rsidRPr="004377F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274B3" w:rsidRPr="009C3078" w:rsidTr="003F62EB">
        <w:tc>
          <w:tcPr>
            <w:tcW w:w="4786" w:type="dxa"/>
            <w:gridSpan w:val="3"/>
          </w:tcPr>
          <w:p w:rsidR="003274B3" w:rsidRPr="009C3078" w:rsidRDefault="003274B3" w:rsidP="006F13B3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sz w:val="20"/>
                <w:szCs w:val="20"/>
              </w:rPr>
              <w:t>Notification to authors:</w:t>
            </w:r>
          </w:p>
        </w:tc>
        <w:tc>
          <w:tcPr>
            <w:tcW w:w="3969" w:type="dxa"/>
            <w:gridSpan w:val="2"/>
          </w:tcPr>
          <w:p w:rsidR="003274B3" w:rsidRPr="004377F0" w:rsidRDefault="00FE4C5C" w:rsidP="00C9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97A61" w:rsidRPr="004377F0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97A61" w:rsidRPr="004377F0">
              <w:rPr>
                <w:rFonts w:ascii="Arial" w:hAnsi="Arial" w:cs="Arial"/>
                <w:sz w:val="20"/>
                <w:szCs w:val="20"/>
              </w:rPr>
              <w:t>-2019</w:t>
            </w:r>
          </w:p>
        </w:tc>
      </w:tr>
      <w:tr w:rsidR="003274B3" w:rsidRPr="009C3078" w:rsidTr="003F62EB">
        <w:tc>
          <w:tcPr>
            <w:tcW w:w="4786" w:type="dxa"/>
            <w:gridSpan w:val="3"/>
          </w:tcPr>
          <w:p w:rsidR="003274B3" w:rsidRPr="009C3078" w:rsidRDefault="003274B3" w:rsidP="006F13B3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sz w:val="20"/>
                <w:szCs w:val="20"/>
              </w:rPr>
              <w:t xml:space="preserve">Final versions due by: </w:t>
            </w:r>
          </w:p>
        </w:tc>
        <w:tc>
          <w:tcPr>
            <w:tcW w:w="3969" w:type="dxa"/>
            <w:gridSpan w:val="2"/>
          </w:tcPr>
          <w:p w:rsidR="003274B3" w:rsidRPr="004377F0" w:rsidRDefault="00FE4C5C" w:rsidP="00C9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bookmarkStart w:id="0" w:name="_GoBack"/>
            <w:bookmarkEnd w:id="0"/>
            <w:r w:rsidR="006F13B3" w:rsidRPr="004377F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377F0" w:rsidRPr="004377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F13B3" w:rsidRPr="004377F0">
              <w:rPr>
                <w:rFonts w:ascii="Arial" w:hAnsi="Arial" w:cs="Arial"/>
                <w:sz w:val="20"/>
                <w:szCs w:val="20"/>
              </w:rPr>
              <w:t>- 201</w:t>
            </w:r>
            <w:r w:rsidR="004377F0" w:rsidRPr="004377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F13B3" w:rsidRPr="009C3078" w:rsidTr="0081411F">
        <w:trPr>
          <w:trHeight w:val="828"/>
        </w:trPr>
        <w:tc>
          <w:tcPr>
            <w:tcW w:w="8755" w:type="dxa"/>
            <w:gridSpan w:val="5"/>
          </w:tcPr>
          <w:p w:rsidR="002A224C" w:rsidRDefault="002A224C" w:rsidP="00C91F1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13B3" w:rsidRDefault="006F13B3" w:rsidP="00C91F1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2DDA">
              <w:rPr>
                <w:rFonts w:ascii="Arial" w:hAnsi="Arial" w:cs="Arial"/>
                <w:i/>
                <w:sz w:val="18"/>
                <w:szCs w:val="18"/>
              </w:rPr>
              <w:t>We recommend that you allow 3-4 months for authors to submit the first drafts of their papers; 2 months for the refereeing process and for informing authors of the outcome of the refereeing process and any changes requested by the referees; and 2 months for authors to resubmit their revised manuscripts papers.</w:t>
            </w:r>
          </w:p>
          <w:p w:rsidR="00AB4F4D" w:rsidRPr="00752DDA" w:rsidRDefault="00AB4F4D" w:rsidP="00C91F1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13B3" w:rsidRPr="009C3078" w:rsidTr="002A224C">
        <w:trPr>
          <w:trHeight w:val="603"/>
        </w:trPr>
        <w:tc>
          <w:tcPr>
            <w:tcW w:w="8755" w:type="dxa"/>
            <w:gridSpan w:val="5"/>
          </w:tcPr>
          <w:p w:rsidR="006F13B3" w:rsidRPr="009C3078" w:rsidRDefault="00665E03" w:rsidP="002A224C">
            <w:pPr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Description  </w:t>
            </w:r>
            <w:r w:rsidRPr="009C3078">
              <w:rPr>
                <w:rFonts w:ascii="Arial" w:hAnsi="Arial" w:cs="Arial"/>
                <w:sz w:val="20"/>
                <w:szCs w:val="20"/>
                <w:highlight w:val="lightGray"/>
              </w:rPr>
              <w:t>[aims/objectives/content/readership/etc]</w:t>
            </w:r>
          </w:p>
        </w:tc>
      </w:tr>
      <w:tr w:rsidR="00665E03" w:rsidRPr="009C3078" w:rsidTr="004377F0">
        <w:trPr>
          <w:trHeight w:val="697"/>
        </w:trPr>
        <w:tc>
          <w:tcPr>
            <w:tcW w:w="8755" w:type="dxa"/>
            <w:gridSpan w:val="5"/>
          </w:tcPr>
          <w:p w:rsidR="004377F0" w:rsidRPr="00A7504C" w:rsidRDefault="004377F0" w:rsidP="004377F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7504C">
              <w:rPr>
                <w:rFonts w:asciiTheme="majorBidi" w:hAnsiTheme="majorBidi" w:cstheme="majorBidi"/>
                <w:b/>
                <w:bCs/>
                <w:color w:val="000000" w:themeColor="text1"/>
              </w:rPr>
              <w:t>Aim and Scope</w:t>
            </w:r>
          </w:p>
          <w:p w:rsidR="004377F0" w:rsidRDefault="004377F0" w:rsidP="004377F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377F0" w:rsidRDefault="004377F0" w:rsidP="004377F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 w:rsidRPr="000B492C">
              <w:rPr>
                <w:rFonts w:asciiTheme="majorBidi" w:hAnsiTheme="majorBidi" w:cstheme="majorBidi"/>
                <w:color w:val="000000"/>
              </w:rPr>
              <w:t xml:space="preserve">Artificial Intelligence approaches became one of the emergent technologies that are used in many of the real-life applications.  The importance of such approaches that they are used successfully in critical applications such as healthcare and military, they save </w:t>
            </w:r>
            <w:r>
              <w:rPr>
                <w:rFonts w:asciiTheme="majorBidi" w:hAnsiTheme="majorBidi" w:cstheme="majorBidi"/>
                <w:color w:val="000000"/>
              </w:rPr>
              <w:t>life</w:t>
            </w:r>
            <w:r w:rsidRPr="000B492C">
              <w:rPr>
                <w:rFonts w:asciiTheme="majorBidi" w:hAnsiTheme="majorBidi" w:cstheme="majorBidi"/>
                <w:color w:val="000000"/>
              </w:rPr>
              <w:t xml:space="preserve"> as well as money.  </w:t>
            </w:r>
            <w:r>
              <w:rPr>
                <w:rFonts w:asciiTheme="majorBidi" w:hAnsiTheme="majorBidi" w:cstheme="majorBidi"/>
                <w:color w:val="000000"/>
              </w:rPr>
              <w:t xml:space="preserve">Some of these approaches are inspired from natural organisms’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behaviors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such as </w:t>
            </w:r>
            <w:r w:rsidRPr="00EE7FBA">
              <w:rPr>
                <w:rFonts w:asciiTheme="majorBidi" w:hAnsiTheme="majorBidi" w:cstheme="majorBidi"/>
                <w:color w:val="000000"/>
              </w:rPr>
              <w:t>ant colonies, artificial immune systems, swarm intelligence, neural networks,</w:t>
            </w:r>
            <w:r>
              <w:rPr>
                <w:rFonts w:asciiTheme="majorBidi" w:hAnsiTheme="majorBidi" w:cstheme="majorBidi"/>
                <w:color w:val="000000"/>
              </w:rPr>
              <w:t xml:space="preserve"> deep neural networks, and </w:t>
            </w:r>
            <w:r w:rsidRPr="00EE7FBA">
              <w:rPr>
                <w:rFonts w:asciiTheme="majorBidi" w:hAnsiTheme="majorBidi" w:cstheme="majorBidi"/>
                <w:color w:val="000000"/>
              </w:rPr>
              <w:t>evolutionary</w:t>
            </w:r>
            <w:r>
              <w:rPr>
                <w:rFonts w:asciiTheme="majorBidi" w:hAnsiTheme="majorBidi" w:cstheme="majorBidi"/>
                <w:color w:val="000000"/>
              </w:rPr>
              <w:t xml:space="preserve"> computation algorithms. In addition, there are other approaches that handle uncertainty such as fuzzy logic.</w:t>
            </w:r>
          </w:p>
          <w:p w:rsidR="004377F0" w:rsidRPr="004377F0" w:rsidRDefault="004377F0" w:rsidP="004377F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AB4F4D" w:rsidRPr="004377F0" w:rsidRDefault="004377F0" w:rsidP="004377F0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111111"/>
              </w:rPr>
            </w:pPr>
            <w:r w:rsidRPr="00EE7FBA">
              <w:rPr>
                <w:rFonts w:asciiTheme="majorBidi" w:hAnsiTheme="majorBidi" w:cstheme="majorBidi"/>
                <w:color w:val="111111"/>
              </w:rPr>
              <w:t xml:space="preserve">The aim of this special </w:t>
            </w:r>
            <w:r>
              <w:rPr>
                <w:rFonts w:asciiTheme="majorBidi" w:hAnsiTheme="majorBidi" w:cstheme="majorBidi"/>
                <w:color w:val="111111"/>
              </w:rPr>
              <w:t>issue</w:t>
            </w:r>
            <w:r w:rsidRPr="00EE7FBA">
              <w:rPr>
                <w:rFonts w:asciiTheme="majorBidi" w:hAnsiTheme="majorBidi" w:cstheme="majorBidi"/>
                <w:color w:val="111111"/>
              </w:rPr>
              <w:t xml:space="preserve"> is providing an opportunity for international researchers to share and review recent</w:t>
            </w:r>
            <w:r>
              <w:rPr>
                <w:rFonts w:asciiTheme="majorBidi" w:hAnsiTheme="majorBidi" w:cstheme="majorBidi"/>
                <w:color w:val="111111"/>
              </w:rPr>
              <w:t xml:space="preserve"> </w:t>
            </w:r>
            <w:r w:rsidRPr="00EE7FBA">
              <w:rPr>
                <w:rFonts w:asciiTheme="majorBidi" w:hAnsiTheme="majorBidi" w:cstheme="majorBidi"/>
                <w:color w:val="111111"/>
              </w:rPr>
              <w:t xml:space="preserve">advances in the foundations, architectures, and applications of </w:t>
            </w:r>
            <w:r>
              <w:rPr>
                <w:rFonts w:asciiTheme="majorBidi" w:hAnsiTheme="majorBidi" w:cstheme="majorBidi"/>
                <w:color w:val="111111"/>
              </w:rPr>
              <w:t xml:space="preserve">  </w:t>
            </w:r>
            <w:r>
              <w:rPr>
                <w:rFonts w:asciiTheme="majorBidi" w:hAnsiTheme="majorBidi" w:cstheme="majorBidi"/>
                <w:color w:val="111111"/>
              </w:rPr>
              <w:lastRenderedPageBreak/>
              <w:t xml:space="preserve">Healthcare, Transportation, Military, Bioinformatics, Social Networks, Industry, Cloud Computing, and other domains.   </w:t>
            </w:r>
          </w:p>
        </w:tc>
      </w:tr>
      <w:tr w:rsidR="00665E03" w:rsidRPr="009C3078" w:rsidTr="002A224C">
        <w:trPr>
          <w:trHeight w:val="445"/>
        </w:trPr>
        <w:tc>
          <w:tcPr>
            <w:tcW w:w="8755" w:type="dxa"/>
            <w:gridSpan w:val="5"/>
          </w:tcPr>
          <w:p w:rsidR="00665E03" w:rsidRPr="009C3078" w:rsidRDefault="00665E03" w:rsidP="002A224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07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lastRenderedPageBreak/>
              <w:t>Subject Coverage</w:t>
            </w:r>
          </w:p>
        </w:tc>
      </w:tr>
      <w:tr w:rsidR="00665E03" w:rsidRPr="009C3078" w:rsidTr="002A224C">
        <w:trPr>
          <w:trHeight w:val="409"/>
        </w:trPr>
        <w:tc>
          <w:tcPr>
            <w:tcW w:w="8755" w:type="dxa"/>
            <w:gridSpan w:val="5"/>
          </w:tcPr>
          <w:p w:rsidR="00665E03" w:rsidRPr="004377F0" w:rsidRDefault="004377F0" w:rsidP="004377F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EE7FBA">
              <w:rPr>
                <w:rFonts w:asciiTheme="majorBidi" w:hAnsiTheme="majorBidi" w:cstheme="majorBidi"/>
                <w:b/>
                <w:bCs/>
                <w:color w:val="000000"/>
              </w:rPr>
              <w:t xml:space="preserve">The topics of interest </w:t>
            </w:r>
            <w:r w:rsidRPr="00EE7FBA">
              <w:rPr>
                <w:rFonts w:asciiTheme="majorBidi" w:hAnsiTheme="majorBidi" w:cstheme="majorBidi"/>
                <w:color w:val="000000"/>
              </w:rPr>
              <w:t>include</w:t>
            </w:r>
            <w:r>
              <w:rPr>
                <w:rFonts w:asciiTheme="majorBidi" w:hAnsiTheme="majorBidi" w:cstheme="majorBidi"/>
                <w:color w:val="000000"/>
              </w:rPr>
              <w:t xml:space="preserve"> applying AI approaches in the following fields</w:t>
            </w:r>
            <w:r w:rsidRPr="00EE7FBA">
              <w:rPr>
                <w:rFonts w:asciiTheme="majorBidi" w:hAnsiTheme="majorBidi" w:cstheme="majorBidi"/>
                <w:color w:val="000000"/>
              </w:rPr>
              <w:t>, but not limited to:</w:t>
            </w:r>
          </w:p>
        </w:tc>
      </w:tr>
      <w:tr w:rsidR="004377F0" w:rsidRPr="009C3078" w:rsidTr="003F62EB">
        <w:trPr>
          <w:trHeight w:val="2206"/>
        </w:trPr>
        <w:tc>
          <w:tcPr>
            <w:tcW w:w="4361" w:type="dxa"/>
            <w:gridSpan w:val="2"/>
          </w:tcPr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EE7FBA">
              <w:rPr>
                <w:rFonts w:asciiTheme="majorBidi" w:hAnsiTheme="majorBidi" w:cstheme="majorBidi"/>
                <w:color w:val="000000"/>
              </w:rPr>
              <w:t>Computational complexity</w:t>
            </w:r>
          </w:p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Brain Computing Interface  </w:t>
            </w:r>
          </w:p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82726B">
              <w:rPr>
                <w:rFonts w:asciiTheme="majorBidi" w:hAnsiTheme="majorBidi" w:cstheme="majorBidi"/>
                <w:color w:val="000000"/>
              </w:rPr>
              <w:t>Transportation</w:t>
            </w:r>
          </w:p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Military </w:t>
            </w:r>
          </w:p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Industry </w:t>
            </w:r>
          </w:p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Social networks </w:t>
            </w:r>
          </w:p>
          <w:p w:rsidR="004377F0" w:rsidRP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Web Analysis </w:t>
            </w:r>
          </w:p>
        </w:tc>
        <w:tc>
          <w:tcPr>
            <w:tcW w:w="4394" w:type="dxa"/>
            <w:gridSpan w:val="3"/>
          </w:tcPr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Electronics </w:t>
            </w:r>
          </w:p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Healthcare </w:t>
            </w:r>
          </w:p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Cloud Computing </w:t>
            </w:r>
          </w:p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High Performance Computing</w:t>
            </w:r>
          </w:p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Security analysis </w:t>
            </w:r>
          </w:p>
          <w:p w:rsidR="004377F0" w:rsidRDefault="004377F0" w:rsidP="004377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Business </w:t>
            </w:r>
          </w:p>
          <w:p w:rsidR="004377F0" w:rsidRPr="006468F2" w:rsidRDefault="004377F0" w:rsidP="004377F0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</w:tr>
      <w:tr w:rsidR="009C3078" w:rsidRPr="009C3078" w:rsidTr="003F62EB">
        <w:tc>
          <w:tcPr>
            <w:tcW w:w="8755" w:type="dxa"/>
            <w:gridSpan w:val="5"/>
          </w:tcPr>
          <w:p w:rsidR="009C3078" w:rsidRPr="009C3078" w:rsidRDefault="009C3078" w:rsidP="009C3078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b/>
                <w:iCs/>
                <w:sz w:val="20"/>
                <w:szCs w:val="20"/>
                <w:highlight w:val="lightGray"/>
                <w:lang w:val="en-US"/>
              </w:rPr>
              <w:t xml:space="preserve">Please continue to </w:t>
            </w:r>
            <w:r>
              <w:rPr>
                <w:rFonts w:ascii="Arial" w:hAnsi="Arial" w:cs="Arial"/>
                <w:b/>
                <w:iCs/>
                <w:sz w:val="20"/>
                <w:szCs w:val="20"/>
                <w:highlight w:val="lightGray"/>
                <w:lang w:val="en-US"/>
              </w:rPr>
              <w:t>the next page</w:t>
            </w:r>
          </w:p>
          <w:p w:rsidR="009C3078" w:rsidRPr="009C3078" w:rsidRDefault="009C3078" w:rsidP="009C307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65E03" w:rsidRPr="009C3078" w:rsidTr="003F62EB">
        <w:tc>
          <w:tcPr>
            <w:tcW w:w="8755" w:type="dxa"/>
            <w:gridSpan w:val="5"/>
          </w:tcPr>
          <w:p w:rsidR="005F654F" w:rsidRDefault="00665E03" w:rsidP="009C3078">
            <w:pPr>
              <w:ind w:left="340"/>
              <w:jc w:val="center"/>
              <w:rPr>
                <w:rFonts w:ascii="Arial" w:hAnsi="Arial" w:cs="Arial"/>
                <w:iCs/>
                <w:sz w:val="20"/>
                <w:szCs w:val="20"/>
                <w:highlight w:val="lightGray"/>
                <w:lang w:val="en-US"/>
              </w:rPr>
            </w:pPr>
            <w:r w:rsidRPr="00DF110E">
              <w:rPr>
                <w:rFonts w:ascii="Arial" w:hAnsi="Arial" w:cs="Arial"/>
                <w:b/>
                <w:iCs/>
                <w:sz w:val="20"/>
                <w:szCs w:val="20"/>
                <w:highlight w:val="lightGray"/>
                <w:lang w:val="en-US"/>
              </w:rPr>
              <w:t>Guest Editor(s) details</w:t>
            </w:r>
            <w:r w:rsidRPr="00DF110E">
              <w:rPr>
                <w:rFonts w:ascii="Arial" w:hAnsi="Arial" w:cs="Arial"/>
                <w:iCs/>
                <w:sz w:val="20"/>
                <w:szCs w:val="20"/>
                <w:highlight w:val="lightGray"/>
                <w:lang w:val="en-US"/>
              </w:rPr>
              <w:t xml:space="preserve"> </w:t>
            </w:r>
            <w:r w:rsidR="005F654F">
              <w:rPr>
                <w:rFonts w:ascii="Arial" w:hAnsi="Arial" w:cs="Arial"/>
                <w:iCs/>
                <w:sz w:val="20"/>
                <w:szCs w:val="20"/>
                <w:highlight w:val="lightGray"/>
                <w:lang w:val="en-US"/>
              </w:rPr>
              <w:t>(maximum of four)</w:t>
            </w:r>
          </w:p>
          <w:p w:rsidR="00665E03" w:rsidRPr="009C3078" w:rsidRDefault="00665E03" w:rsidP="009C3078">
            <w:pPr>
              <w:ind w:left="3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110E">
              <w:rPr>
                <w:rFonts w:ascii="Arial" w:hAnsi="Arial" w:cs="Arial"/>
                <w:iCs/>
                <w:sz w:val="20"/>
                <w:szCs w:val="20"/>
                <w:highlight w:val="lightGray"/>
                <w:lang w:val="en-US"/>
              </w:rPr>
              <w:t>(</w:t>
            </w:r>
            <w:r w:rsidR="009C3078" w:rsidRPr="00DF110E">
              <w:rPr>
                <w:rFonts w:ascii="Arial" w:hAnsi="Arial" w:cs="Arial"/>
                <w:iCs/>
                <w:sz w:val="20"/>
                <w:szCs w:val="20"/>
                <w:highlight w:val="lightGray"/>
                <w:lang w:val="en-US"/>
              </w:rPr>
              <w:t>*</w:t>
            </w:r>
            <w:r w:rsidRPr="00DF110E">
              <w:rPr>
                <w:rFonts w:ascii="Arial" w:hAnsi="Arial" w:cs="Arial"/>
                <w:iCs/>
                <w:sz w:val="20"/>
                <w:szCs w:val="20"/>
                <w:highlight w:val="lightGray"/>
                <w:lang w:val="en-US"/>
              </w:rPr>
              <w:t xml:space="preserve">to be completed in full for </w:t>
            </w:r>
            <w:r w:rsidR="009C3078" w:rsidRPr="00DF110E">
              <w:rPr>
                <w:rFonts w:ascii="Arial" w:hAnsi="Arial" w:cs="Arial"/>
                <w:iCs/>
                <w:sz w:val="20"/>
                <w:szCs w:val="20"/>
                <w:highlight w:val="lightGray"/>
                <w:lang w:val="en-US"/>
              </w:rPr>
              <w:t>each</w:t>
            </w:r>
            <w:r w:rsidRPr="00DF110E">
              <w:rPr>
                <w:rFonts w:ascii="Arial" w:hAnsi="Arial" w:cs="Arial"/>
                <w:iCs/>
                <w:sz w:val="20"/>
                <w:szCs w:val="20"/>
                <w:highlight w:val="lightGray"/>
                <w:lang w:val="en-US"/>
              </w:rPr>
              <w:t xml:space="preserve"> Guest Editor</w:t>
            </w: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)</w:t>
            </w:r>
          </w:p>
        </w:tc>
      </w:tr>
      <w:tr w:rsidR="00665E03" w:rsidRPr="009C3078" w:rsidTr="002F4C25">
        <w:tc>
          <w:tcPr>
            <w:tcW w:w="3708" w:type="dxa"/>
          </w:tcPr>
          <w:p w:rsidR="00665E03" w:rsidRPr="009C3078" w:rsidRDefault="00665E03" w:rsidP="00EA772B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*Title [Dr/Prof/etc]:</w:t>
            </w:r>
          </w:p>
        </w:tc>
        <w:tc>
          <w:tcPr>
            <w:tcW w:w="5047" w:type="dxa"/>
            <w:gridSpan w:val="4"/>
          </w:tcPr>
          <w:p w:rsidR="00665E03" w:rsidRPr="00DB5E66" w:rsidRDefault="004377F0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Dr.</w:t>
            </w:r>
          </w:p>
        </w:tc>
      </w:tr>
      <w:tr w:rsidR="00665E03" w:rsidRPr="009C3078" w:rsidTr="002F4C25">
        <w:tc>
          <w:tcPr>
            <w:tcW w:w="3708" w:type="dxa"/>
          </w:tcPr>
          <w:p w:rsidR="00665E03" w:rsidRPr="009C3078" w:rsidRDefault="00665E03" w:rsidP="00EA772B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*Name:  </w:t>
            </w:r>
          </w:p>
        </w:tc>
        <w:tc>
          <w:tcPr>
            <w:tcW w:w="5047" w:type="dxa"/>
            <w:gridSpan w:val="4"/>
          </w:tcPr>
          <w:p w:rsidR="00665E03" w:rsidRPr="00DB5E66" w:rsidRDefault="004377F0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Rabie A. Ramadan</w:t>
            </w:r>
          </w:p>
        </w:tc>
      </w:tr>
      <w:tr w:rsidR="00665E03" w:rsidRPr="009C3078" w:rsidTr="002F4C25">
        <w:tc>
          <w:tcPr>
            <w:tcW w:w="3708" w:type="dxa"/>
          </w:tcPr>
          <w:p w:rsidR="00665E03" w:rsidRPr="009C3078" w:rsidRDefault="00665E03" w:rsidP="00EA772B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*Institution:</w:t>
            </w:r>
          </w:p>
        </w:tc>
        <w:tc>
          <w:tcPr>
            <w:tcW w:w="5047" w:type="dxa"/>
            <w:gridSpan w:val="4"/>
          </w:tcPr>
          <w:p w:rsidR="00665E03" w:rsidRPr="00DB5E66" w:rsidRDefault="004377F0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 xml:space="preserve">Cairo University and Hail University 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*Country:  </w:t>
            </w:r>
          </w:p>
        </w:tc>
        <w:tc>
          <w:tcPr>
            <w:tcW w:w="5047" w:type="dxa"/>
            <w:gridSpan w:val="4"/>
          </w:tcPr>
          <w:p w:rsidR="002F4C25" w:rsidRPr="00DB5E66" w:rsidRDefault="004377F0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Egypt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*Email:</w:t>
            </w: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ab/>
            </w:r>
          </w:p>
        </w:tc>
        <w:tc>
          <w:tcPr>
            <w:tcW w:w="5047" w:type="dxa"/>
            <w:gridSpan w:val="4"/>
          </w:tcPr>
          <w:p w:rsidR="002F4C25" w:rsidRPr="00DB5E66" w:rsidRDefault="009A0FD4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hyperlink r:id="rId9" w:history="1">
              <w:r w:rsidR="004377F0" w:rsidRPr="003616A4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  <w:lang w:val="en-US" w:bidi="ar-SA"/>
                </w:rPr>
                <w:t>rabie@rabieramadan.org</w:t>
              </w:r>
            </w:hyperlink>
            <w:r w:rsidR="004377F0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2F4C25" w:rsidRDefault="002F4C25" w:rsidP="00EA772B">
            <w:pPr>
              <w:rPr>
                <w:rFonts w:ascii="Arial" w:hAnsi="Arial" w:cs="Arial"/>
                <w:iCs/>
                <w:color w:val="FF0000"/>
                <w:sz w:val="20"/>
                <w:szCs w:val="20"/>
                <w:lang w:val="en-US"/>
              </w:rPr>
            </w:pPr>
            <w:r w:rsidRPr="002F4C25">
              <w:rPr>
                <w:rFonts w:ascii="Arial" w:hAnsi="Arial" w:cs="Arial"/>
                <w:iCs/>
                <w:sz w:val="20"/>
                <w:szCs w:val="20"/>
                <w:lang w:val="en-US"/>
              </w:rPr>
              <w:t>*ORCID ID (optional)</w:t>
            </w:r>
          </w:p>
        </w:tc>
        <w:tc>
          <w:tcPr>
            <w:tcW w:w="5047" w:type="dxa"/>
            <w:gridSpan w:val="4"/>
          </w:tcPr>
          <w:p w:rsidR="002F4C25" w:rsidRPr="00DB5E66" w:rsidRDefault="004377F0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2F4C25" w:rsidRPr="009C3078" w:rsidTr="002961B8">
        <w:tc>
          <w:tcPr>
            <w:tcW w:w="8755" w:type="dxa"/>
            <w:gridSpan w:val="5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*Title [</w:t>
            </w:r>
            <w:proofErr w:type="spellStart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/Prof/</w:t>
            </w:r>
            <w:proofErr w:type="spellStart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etc</w:t>
            </w:r>
            <w:proofErr w:type="spellEnd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]: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*Name:  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*Institution:</w:t>
            </w:r>
          </w:p>
        </w:tc>
        <w:tc>
          <w:tcPr>
            <w:tcW w:w="5047" w:type="dxa"/>
            <w:gridSpan w:val="4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*Country:  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*Email:</w:t>
            </w: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ab/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2F4C25" w:rsidRDefault="002F4C25" w:rsidP="00D8225C">
            <w:pPr>
              <w:rPr>
                <w:rFonts w:ascii="Arial" w:hAnsi="Arial" w:cs="Arial"/>
                <w:iCs/>
                <w:color w:val="FF0000"/>
                <w:sz w:val="20"/>
                <w:szCs w:val="20"/>
                <w:lang w:val="en-US"/>
              </w:rPr>
            </w:pPr>
            <w:r w:rsidRPr="002F4C25">
              <w:rPr>
                <w:rFonts w:ascii="Arial" w:hAnsi="Arial" w:cs="Arial"/>
                <w:iCs/>
                <w:sz w:val="20"/>
                <w:szCs w:val="20"/>
                <w:lang w:val="en-US"/>
              </w:rPr>
              <w:t>*ORCID ID (optional)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AB1EEA">
        <w:tc>
          <w:tcPr>
            <w:tcW w:w="8755" w:type="dxa"/>
            <w:gridSpan w:val="5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*Title [</w:t>
            </w:r>
            <w:proofErr w:type="spellStart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/Prof/</w:t>
            </w:r>
            <w:proofErr w:type="spellStart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etc</w:t>
            </w:r>
            <w:proofErr w:type="spellEnd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]: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*Name:  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*Institution: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*Country:  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*Email:</w:t>
            </w: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ab/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2F4C25" w:rsidRDefault="002F4C25" w:rsidP="00D8225C">
            <w:pPr>
              <w:rPr>
                <w:rFonts w:ascii="Arial" w:hAnsi="Arial" w:cs="Arial"/>
                <w:iCs/>
                <w:color w:val="FF0000"/>
                <w:sz w:val="20"/>
                <w:szCs w:val="20"/>
                <w:lang w:val="en-US"/>
              </w:rPr>
            </w:pPr>
            <w:r w:rsidRPr="002F4C25">
              <w:rPr>
                <w:rFonts w:ascii="Arial" w:hAnsi="Arial" w:cs="Arial"/>
                <w:iCs/>
                <w:sz w:val="20"/>
                <w:szCs w:val="20"/>
                <w:lang w:val="en-US"/>
              </w:rPr>
              <w:t>*ORCID ID (optional)</w:t>
            </w:r>
          </w:p>
        </w:tc>
        <w:tc>
          <w:tcPr>
            <w:tcW w:w="5047" w:type="dxa"/>
            <w:gridSpan w:val="4"/>
          </w:tcPr>
          <w:p w:rsidR="002F4C25" w:rsidRPr="002F4C25" w:rsidRDefault="002F4C25" w:rsidP="00D8225C">
            <w:pPr>
              <w:rPr>
                <w:rFonts w:ascii="Arial" w:hAnsi="Arial" w:cs="Arial"/>
                <w:iCs/>
                <w:color w:val="FF0000"/>
                <w:sz w:val="20"/>
                <w:szCs w:val="20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C50FD9">
        <w:tc>
          <w:tcPr>
            <w:tcW w:w="8755" w:type="dxa"/>
            <w:gridSpan w:val="5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*Title [</w:t>
            </w:r>
            <w:proofErr w:type="spellStart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Dr</w:t>
            </w:r>
            <w:proofErr w:type="spellEnd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/Prof/</w:t>
            </w:r>
            <w:proofErr w:type="spellStart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etc</w:t>
            </w:r>
            <w:proofErr w:type="spellEnd"/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]: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*Name:  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*Institution: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*Country:  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9C3078" w:rsidRDefault="002F4C25" w:rsidP="00D8225C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>*Email:</w:t>
            </w: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ab/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2F4C25">
        <w:tc>
          <w:tcPr>
            <w:tcW w:w="3708" w:type="dxa"/>
          </w:tcPr>
          <w:p w:rsidR="002F4C25" w:rsidRPr="002F4C25" w:rsidRDefault="002F4C25" w:rsidP="00D8225C">
            <w:pPr>
              <w:rPr>
                <w:rFonts w:ascii="Arial" w:hAnsi="Arial" w:cs="Arial"/>
                <w:iCs/>
                <w:color w:val="FF0000"/>
                <w:sz w:val="20"/>
                <w:szCs w:val="20"/>
                <w:lang w:val="en-US"/>
              </w:rPr>
            </w:pPr>
            <w:r w:rsidRPr="002F4C25">
              <w:rPr>
                <w:rFonts w:ascii="Arial" w:hAnsi="Arial" w:cs="Arial"/>
                <w:iCs/>
                <w:sz w:val="20"/>
                <w:szCs w:val="20"/>
                <w:lang w:val="en-US"/>
              </w:rPr>
              <w:t>*ORCID ID (optional)</w:t>
            </w:r>
          </w:p>
        </w:tc>
        <w:tc>
          <w:tcPr>
            <w:tcW w:w="5047" w:type="dxa"/>
            <w:gridSpan w:val="4"/>
          </w:tcPr>
          <w:p w:rsidR="002F4C25" w:rsidRPr="00DB5E66" w:rsidRDefault="002F4C25" w:rsidP="00EA772B">
            <w:pP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DB5E66"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/>
              </w:rPr>
              <w:t>XXXXXXXX</w:t>
            </w:r>
          </w:p>
        </w:tc>
      </w:tr>
      <w:tr w:rsidR="002F4C25" w:rsidRPr="009C3078" w:rsidTr="003F62EB">
        <w:tc>
          <w:tcPr>
            <w:tcW w:w="8755" w:type="dxa"/>
            <w:gridSpan w:val="5"/>
          </w:tcPr>
          <w:p w:rsidR="002F4C25" w:rsidRPr="009C3078" w:rsidRDefault="002F4C25" w:rsidP="003F62EB">
            <w:pPr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F4C25" w:rsidRPr="009C3078" w:rsidTr="003F62EB">
        <w:tc>
          <w:tcPr>
            <w:tcW w:w="8755" w:type="dxa"/>
            <w:gridSpan w:val="5"/>
          </w:tcPr>
          <w:p w:rsidR="002F4C25" w:rsidRPr="009C3078" w:rsidRDefault="002F4C25" w:rsidP="00665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078">
              <w:rPr>
                <w:rFonts w:ascii="Arial" w:hAnsi="Arial" w:cs="Arial"/>
                <w:b/>
                <w:bCs/>
                <w:sz w:val="18"/>
                <w:szCs w:val="18"/>
              </w:rPr>
              <w:t>Notes for Prospective Authors</w:t>
            </w:r>
          </w:p>
          <w:p w:rsidR="002F4C25" w:rsidRDefault="002F4C25" w:rsidP="009C3078">
            <w:pPr>
              <w:rPr>
                <w:rFonts w:ascii="Arial" w:hAnsi="Arial" w:cs="Arial"/>
                <w:sz w:val="20"/>
                <w:szCs w:val="20"/>
              </w:rPr>
            </w:pPr>
            <w:r w:rsidRPr="009C3078">
              <w:rPr>
                <w:rFonts w:ascii="Arial" w:hAnsi="Arial" w:cs="Arial"/>
                <w:sz w:val="18"/>
                <w:szCs w:val="18"/>
              </w:rPr>
              <w:t>Submitted papers should not have been previously published nor be currently under consideration for publication elsewhere. (N.B. Conference papers may only be submitted if the paper has been completely re-written and if appropriate written permissions have been obtained from any copyright holders of the original paper).</w:t>
            </w:r>
            <w:r w:rsidRPr="009C307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F4C25" w:rsidRPr="009C3078" w:rsidRDefault="002F4C25" w:rsidP="009C3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C25" w:rsidRPr="009C3078" w:rsidTr="003F62EB">
        <w:tc>
          <w:tcPr>
            <w:tcW w:w="8755" w:type="dxa"/>
            <w:gridSpan w:val="5"/>
          </w:tcPr>
          <w:p w:rsidR="002F4C25" w:rsidRPr="009C3078" w:rsidRDefault="002F4C25" w:rsidP="00665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078">
              <w:rPr>
                <w:rFonts w:ascii="Arial" w:hAnsi="Arial" w:cs="Arial"/>
                <w:sz w:val="20"/>
                <w:szCs w:val="20"/>
              </w:rPr>
              <w:t xml:space="preserve">All papers are refereed through a peer review process. All papers must be submitted online. Please read our </w:t>
            </w:r>
            <w:hyperlink r:id="rId10" w:history="1">
              <w:r w:rsidRPr="009C3078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on submitting articles</w:t>
              </w:r>
            </w:hyperlink>
            <w:r w:rsidRPr="009C30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4C25" w:rsidRPr="009C3078" w:rsidTr="003F62EB">
        <w:tc>
          <w:tcPr>
            <w:tcW w:w="8755" w:type="dxa"/>
            <w:gridSpan w:val="5"/>
          </w:tcPr>
          <w:p w:rsidR="002F4C25" w:rsidRPr="009C3078" w:rsidRDefault="002F4C25" w:rsidP="00C91F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4C25" w:rsidRPr="009C3078" w:rsidTr="003F62EB">
        <w:tc>
          <w:tcPr>
            <w:tcW w:w="8755" w:type="dxa"/>
            <w:gridSpan w:val="5"/>
          </w:tcPr>
          <w:p w:rsidR="002F4C25" w:rsidRPr="009C3078" w:rsidRDefault="002F4C25" w:rsidP="00C91F1C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9C3078">
              <w:rPr>
                <w:rFonts w:ascii="Arial" w:hAnsi="Arial" w:cs="Arial"/>
                <w:sz w:val="20"/>
                <w:szCs w:val="20"/>
              </w:rPr>
              <w:t>If you have any queries concerning this special issue, please email the Guest Editors at [names/email addresses]</w:t>
            </w:r>
            <w:r w:rsidRPr="009C307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2F4C25" w:rsidRPr="009C3078" w:rsidTr="003F62EB">
        <w:tc>
          <w:tcPr>
            <w:tcW w:w="8755" w:type="dxa"/>
            <w:gridSpan w:val="5"/>
          </w:tcPr>
          <w:p w:rsidR="002F4C25" w:rsidRPr="009C3078" w:rsidRDefault="002F4C25" w:rsidP="00EA7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C25" w:rsidRPr="009C3078" w:rsidTr="003F62EB">
        <w:tc>
          <w:tcPr>
            <w:tcW w:w="8755" w:type="dxa"/>
            <w:gridSpan w:val="5"/>
          </w:tcPr>
          <w:p w:rsidR="002F4C25" w:rsidRPr="009C3078" w:rsidRDefault="002F4C25" w:rsidP="00EA7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247" w:rsidRDefault="00521247" w:rsidP="003274B3">
      <w:pPr>
        <w:rPr>
          <w:rFonts w:ascii="Arial" w:hAnsi="Arial"/>
          <w:iCs/>
          <w:lang w:val="en-US"/>
        </w:rPr>
      </w:pPr>
    </w:p>
    <w:sectPr w:rsidR="00521247" w:rsidSect="009C3078">
      <w:footerReference w:type="default" r:id="rId11"/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D4" w:rsidRDefault="009A0FD4" w:rsidP="000F6C43">
      <w:r>
        <w:separator/>
      </w:r>
    </w:p>
  </w:endnote>
  <w:endnote w:type="continuationSeparator" w:id="0">
    <w:p w:rsidR="009A0FD4" w:rsidRDefault="009A0FD4" w:rsidP="000F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43" w:rsidRPr="008803E9" w:rsidRDefault="000F6C43" w:rsidP="000F6C43">
    <w:pPr>
      <w:rPr>
        <w:rFonts w:ascii="Arial" w:hAnsi="Arial" w:cs="Arial"/>
        <w:sz w:val="20"/>
        <w:szCs w:val="20"/>
      </w:rPr>
    </w:pPr>
  </w:p>
  <w:p w:rsidR="000F6C43" w:rsidRDefault="000F6C43" w:rsidP="000F6C43">
    <w:pPr>
      <w:ind w:left="5040"/>
      <w:rPr>
        <w:rFonts w:ascii="Arial" w:hAnsi="Arial"/>
        <w:iCs/>
        <w:lang w:val="en-US"/>
      </w:rPr>
    </w:pPr>
    <w:r w:rsidRPr="00ED4096">
      <w:rPr>
        <w:rFonts w:ascii="Arial" w:hAnsi="Arial" w:cs="Arial"/>
        <w:sz w:val="16"/>
        <w:szCs w:val="16"/>
      </w:rPr>
      <w:t>© 201</w:t>
    </w:r>
    <w:r w:rsidR="001F396C">
      <w:rPr>
        <w:rFonts w:ascii="Arial" w:hAnsi="Arial" w:cs="Arial"/>
        <w:sz w:val="16"/>
        <w:szCs w:val="16"/>
      </w:rPr>
      <w:t>8</w:t>
    </w:r>
    <w:r w:rsidRPr="00ED4096">
      <w:rPr>
        <w:rFonts w:ascii="Arial" w:hAnsi="Arial" w:cs="Arial"/>
        <w:sz w:val="16"/>
        <w:szCs w:val="16"/>
      </w:rPr>
      <w:t xml:space="preserve"> Inderscience Enterprises Ltd.</w:t>
    </w:r>
    <w:r>
      <w:rPr>
        <w:rFonts w:ascii="Arial" w:hAnsi="Arial"/>
        <w:iCs/>
        <w:lang w:val="en-US"/>
      </w:rPr>
      <w:t xml:space="preserve"> </w:t>
    </w:r>
  </w:p>
  <w:p w:rsidR="000F6C43" w:rsidRDefault="000F6C43">
    <w:pPr>
      <w:pStyle w:val="Footer"/>
    </w:pPr>
  </w:p>
  <w:p w:rsidR="000F6C43" w:rsidRDefault="000F6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D4" w:rsidRDefault="009A0FD4" w:rsidP="000F6C43">
      <w:r>
        <w:separator/>
      </w:r>
    </w:p>
  </w:footnote>
  <w:footnote w:type="continuationSeparator" w:id="0">
    <w:p w:rsidR="009A0FD4" w:rsidRDefault="009A0FD4" w:rsidP="000F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DB3ADB"/>
    <w:multiLevelType w:val="hybridMultilevel"/>
    <w:tmpl w:val="2554826E"/>
    <w:lvl w:ilvl="0" w:tplc="288A7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3A67"/>
    <w:multiLevelType w:val="multilevel"/>
    <w:tmpl w:val="0CB01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FEF4B7A"/>
    <w:multiLevelType w:val="hybridMultilevel"/>
    <w:tmpl w:val="1E18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11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24426"/>
    <w:multiLevelType w:val="multilevel"/>
    <w:tmpl w:val="0CB01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9853A10"/>
    <w:multiLevelType w:val="hybridMultilevel"/>
    <w:tmpl w:val="6E08C4BC"/>
    <w:lvl w:ilvl="0" w:tplc="288A7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Times New Roman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B0D"/>
    <w:rsid w:val="000077B5"/>
    <w:rsid w:val="00046720"/>
    <w:rsid w:val="000556AA"/>
    <w:rsid w:val="000816C7"/>
    <w:rsid w:val="000C56DE"/>
    <w:rsid w:val="000D1C5F"/>
    <w:rsid w:val="000D1FBB"/>
    <w:rsid w:val="000F6C43"/>
    <w:rsid w:val="001179BC"/>
    <w:rsid w:val="0013038A"/>
    <w:rsid w:val="001355C2"/>
    <w:rsid w:val="00145DAA"/>
    <w:rsid w:val="001517D6"/>
    <w:rsid w:val="00156DEC"/>
    <w:rsid w:val="001676C8"/>
    <w:rsid w:val="00180164"/>
    <w:rsid w:val="001C0B3A"/>
    <w:rsid w:val="001E097E"/>
    <w:rsid w:val="001F396C"/>
    <w:rsid w:val="00204A39"/>
    <w:rsid w:val="00204EF8"/>
    <w:rsid w:val="002253C4"/>
    <w:rsid w:val="00250554"/>
    <w:rsid w:val="00253300"/>
    <w:rsid w:val="00272D0F"/>
    <w:rsid w:val="00293D13"/>
    <w:rsid w:val="0029507B"/>
    <w:rsid w:val="00297BFD"/>
    <w:rsid w:val="002A224C"/>
    <w:rsid w:val="002D546F"/>
    <w:rsid w:val="002E2F46"/>
    <w:rsid w:val="002F4C25"/>
    <w:rsid w:val="002F61D6"/>
    <w:rsid w:val="002F71A0"/>
    <w:rsid w:val="003026D5"/>
    <w:rsid w:val="00302783"/>
    <w:rsid w:val="003231CD"/>
    <w:rsid w:val="003274B3"/>
    <w:rsid w:val="0034431A"/>
    <w:rsid w:val="00344EA0"/>
    <w:rsid w:val="00346602"/>
    <w:rsid w:val="003607E7"/>
    <w:rsid w:val="00397A13"/>
    <w:rsid w:val="003E2714"/>
    <w:rsid w:val="003F62EB"/>
    <w:rsid w:val="004108D6"/>
    <w:rsid w:val="004371F8"/>
    <w:rsid w:val="004377F0"/>
    <w:rsid w:val="0044249C"/>
    <w:rsid w:val="0049228A"/>
    <w:rsid w:val="004A1223"/>
    <w:rsid w:val="004A7DA8"/>
    <w:rsid w:val="004D6A39"/>
    <w:rsid w:val="00521247"/>
    <w:rsid w:val="00537D60"/>
    <w:rsid w:val="005560DA"/>
    <w:rsid w:val="005C0026"/>
    <w:rsid w:val="005E6BA2"/>
    <w:rsid w:val="005F654F"/>
    <w:rsid w:val="006022F5"/>
    <w:rsid w:val="00603CAC"/>
    <w:rsid w:val="006113F1"/>
    <w:rsid w:val="0065497D"/>
    <w:rsid w:val="00655B0D"/>
    <w:rsid w:val="00665E03"/>
    <w:rsid w:val="006C299E"/>
    <w:rsid w:val="006D79A3"/>
    <w:rsid w:val="006F13B3"/>
    <w:rsid w:val="00721786"/>
    <w:rsid w:val="00752DDA"/>
    <w:rsid w:val="007C1D5E"/>
    <w:rsid w:val="007D0811"/>
    <w:rsid w:val="007D747D"/>
    <w:rsid w:val="007F6085"/>
    <w:rsid w:val="0081411F"/>
    <w:rsid w:val="00823942"/>
    <w:rsid w:val="00831D3E"/>
    <w:rsid w:val="00833E67"/>
    <w:rsid w:val="008803E9"/>
    <w:rsid w:val="008816A1"/>
    <w:rsid w:val="00897994"/>
    <w:rsid w:val="008A30C5"/>
    <w:rsid w:val="008D5337"/>
    <w:rsid w:val="008F725D"/>
    <w:rsid w:val="009677E0"/>
    <w:rsid w:val="00983D5D"/>
    <w:rsid w:val="00985262"/>
    <w:rsid w:val="00997A61"/>
    <w:rsid w:val="009A0FD4"/>
    <w:rsid w:val="009C3078"/>
    <w:rsid w:val="009C424E"/>
    <w:rsid w:val="009E4889"/>
    <w:rsid w:val="00A11734"/>
    <w:rsid w:val="00A86EDE"/>
    <w:rsid w:val="00A91B1A"/>
    <w:rsid w:val="00AA14A3"/>
    <w:rsid w:val="00AB4F4D"/>
    <w:rsid w:val="00AC2E3F"/>
    <w:rsid w:val="00B05B9A"/>
    <w:rsid w:val="00B07EE4"/>
    <w:rsid w:val="00B45E54"/>
    <w:rsid w:val="00B51D37"/>
    <w:rsid w:val="00B57D99"/>
    <w:rsid w:val="00BB6B13"/>
    <w:rsid w:val="00C56981"/>
    <w:rsid w:val="00C90A2B"/>
    <w:rsid w:val="00C93BF1"/>
    <w:rsid w:val="00CC3B88"/>
    <w:rsid w:val="00D11C2D"/>
    <w:rsid w:val="00D303BE"/>
    <w:rsid w:val="00D455BD"/>
    <w:rsid w:val="00D4600E"/>
    <w:rsid w:val="00D73435"/>
    <w:rsid w:val="00D819AE"/>
    <w:rsid w:val="00D871B8"/>
    <w:rsid w:val="00DB5E66"/>
    <w:rsid w:val="00DD240A"/>
    <w:rsid w:val="00DF110E"/>
    <w:rsid w:val="00E152B0"/>
    <w:rsid w:val="00E8168E"/>
    <w:rsid w:val="00E824F6"/>
    <w:rsid w:val="00EB3017"/>
    <w:rsid w:val="00ED63BD"/>
    <w:rsid w:val="00EE3C96"/>
    <w:rsid w:val="00F112AB"/>
    <w:rsid w:val="00F12CB1"/>
    <w:rsid w:val="00F43AD0"/>
    <w:rsid w:val="00F46C20"/>
    <w:rsid w:val="00F64230"/>
    <w:rsid w:val="00F8198F"/>
    <w:rsid w:val="00FA7BFE"/>
    <w:rsid w:val="00FC24D9"/>
    <w:rsid w:val="00FD5475"/>
    <w:rsid w:val="00FE4C5C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A1EFB"/>
  <w15:docId w15:val="{1435FB13-A4F1-174F-90FB-C73BE579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C20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46C2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4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6C20"/>
    <w:rPr>
      <w:color w:val="0000FF"/>
      <w:u w:val="single"/>
      <w:lang w:bidi="th-TH"/>
    </w:rPr>
  </w:style>
  <w:style w:type="paragraph" w:customStyle="1" w:styleId="Blockquote">
    <w:name w:val="Blockquote"/>
    <w:basedOn w:val="Normal"/>
    <w:rsid w:val="00F46C20"/>
    <w:pPr>
      <w:spacing w:before="100" w:after="100"/>
      <w:ind w:left="360" w:right="360"/>
    </w:pPr>
    <w:rPr>
      <w:rFonts w:eastAsia="Cordia New"/>
      <w:snapToGrid w:val="0"/>
      <w:lang w:eastAsia="th-TH" w:bidi="th-TH"/>
    </w:rPr>
  </w:style>
  <w:style w:type="paragraph" w:styleId="HTMLPreformatted">
    <w:name w:val="HTML Preformatted"/>
    <w:basedOn w:val="Normal"/>
    <w:rsid w:val="00F4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lang w:val="en-US" w:eastAsia="en-US" w:bidi="th-TH"/>
    </w:rPr>
  </w:style>
  <w:style w:type="character" w:styleId="HTMLTypewriter">
    <w:name w:val="HTML Typewriter"/>
    <w:basedOn w:val="DefaultParagraphFont"/>
    <w:rsid w:val="00F46C20"/>
    <w:rPr>
      <w:rFonts w:ascii="Tahoma" w:eastAsia="Times New Roman" w:hAnsi="Tahoma" w:cs="Tahoma"/>
      <w:sz w:val="20"/>
      <w:szCs w:val="20"/>
      <w:lang w:bidi="th-TH"/>
    </w:rPr>
  </w:style>
  <w:style w:type="paragraph" w:styleId="BodyText">
    <w:name w:val="Body Text"/>
    <w:basedOn w:val="Normal"/>
    <w:rsid w:val="00F46C20"/>
    <w:pPr>
      <w:jc w:val="both"/>
    </w:pPr>
    <w:rPr>
      <w:rFonts w:eastAsia="Cordia New" w:cs="Tahoma"/>
      <w:lang w:val="en-US" w:bidi="th-TH"/>
    </w:rPr>
  </w:style>
  <w:style w:type="character" w:customStyle="1" w:styleId="bf">
    <w:name w:val="bf"/>
    <w:basedOn w:val="DefaultParagraphFont"/>
    <w:rsid w:val="00F46C20"/>
  </w:style>
  <w:style w:type="character" w:customStyle="1" w:styleId="hit">
    <w:name w:val="hit"/>
    <w:basedOn w:val="DefaultParagraphFont"/>
    <w:rsid w:val="00F46C20"/>
  </w:style>
  <w:style w:type="character" w:customStyle="1" w:styleId="EmailStyle22">
    <w:name w:val="EmailStyle22"/>
    <w:basedOn w:val="DefaultParagraphFont"/>
    <w:semiHidden/>
    <w:rsid w:val="00B07EE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D1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C2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43AD0"/>
    <w:pPr>
      <w:ind w:left="720"/>
      <w:contextualSpacing/>
    </w:pPr>
  </w:style>
  <w:style w:type="paragraph" w:styleId="Header">
    <w:name w:val="header"/>
    <w:basedOn w:val="Normal"/>
    <w:link w:val="HeaderChar"/>
    <w:rsid w:val="000F6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6C43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F6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43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32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9C42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97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mitconference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cmitconference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derscience.com/info/inauthors/author_subm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ie@rabieramad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INDERSCIENCE PUBLISHERS</vt:lpstr>
    </vt:vector>
  </TitlesOfParts>
  <Company>HP</Company>
  <LinksUpToDate>false</LinksUpToDate>
  <CharactersWithSpaces>4780</CharactersWithSpaces>
  <SharedDoc>false</SharedDoc>
  <HLinks>
    <vt:vector size="6" baseType="variant"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http://www.inderscience.com/info/inauthors/author_submit.php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INDERSCIENCE PUBLISHERS</dc:title>
  <dc:creator>Jim Corlett</dc:creator>
  <cp:lastModifiedBy>fablab hail7</cp:lastModifiedBy>
  <cp:revision>2</cp:revision>
  <cp:lastPrinted>2017-08-14T10:03:00Z</cp:lastPrinted>
  <dcterms:created xsi:type="dcterms:W3CDTF">2018-10-18T17:35:00Z</dcterms:created>
  <dcterms:modified xsi:type="dcterms:W3CDTF">2018-10-18T17:35:00Z</dcterms:modified>
</cp:coreProperties>
</file>